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BE8" w:rsidRPr="001F1187" w:rsidRDefault="002E4BE8" w:rsidP="002E4BE8">
      <w:pPr>
        <w:jc w:val="center"/>
        <w:rPr>
          <w:rFonts w:ascii="Times New Roman" w:hAnsi="Times New Roman" w:cs="Times New Roman"/>
          <w:b/>
          <w:sz w:val="28"/>
          <w:szCs w:val="28"/>
        </w:rPr>
      </w:pPr>
      <w:bookmarkStart w:id="0" w:name="_GoBack"/>
      <w:bookmarkEnd w:id="0"/>
    </w:p>
    <w:p w:rsidR="002E4BE8" w:rsidRPr="001F1187" w:rsidRDefault="002E4BE8" w:rsidP="002E4BE8">
      <w:pPr>
        <w:jc w:val="center"/>
        <w:rPr>
          <w:rFonts w:ascii="Times New Roman" w:hAnsi="Times New Roman" w:cs="Times New Roman"/>
          <w:b/>
          <w:sz w:val="28"/>
          <w:szCs w:val="28"/>
        </w:rPr>
      </w:pPr>
    </w:p>
    <w:p w:rsidR="002E4BE8" w:rsidRPr="001F1187" w:rsidRDefault="002E4BE8" w:rsidP="002E4BE8">
      <w:pPr>
        <w:jc w:val="center"/>
        <w:rPr>
          <w:rFonts w:ascii="Times New Roman" w:hAnsi="Times New Roman" w:cs="Times New Roman"/>
          <w:b/>
          <w:color w:val="FF0000"/>
          <w:sz w:val="28"/>
          <w:szCs w:val="28"/>
          <w:lang w:val="uz-Cyrl-UZ"/>
        </w:rPr>
      </w:pPr>
      <w:r w:rsidRPr="001F1187">
        <w:rPr>
          <w:rFonts w:ascii="Times New Roman" w:hAnsi="Times New Roman" w:cs="Times New Roman"/>
          <w:b/>
          <w:color w:val="FF0000"/>
          <w:sz w:val="28"/>
          <w:szCs w:val="28"/>
          <w:lang w:val="uz-Cyrl-UZ"/>
        </w:rPr>
        <w:t>Ўзбекистон республикаси олий ва ўрта махсус таълим вазирлиги</w:t>
      </w:r>
    </w:p>
    <w:p w:rsidR="002E4BE8" w:rsidRPr="001F1187" w:rsidRDefault="002E4BE8" w:rsidP="002E4BE8">
      <w:pPr>
        <w:jc w:val="center"/>
        <w:rPr>
          <w:rFonts w:ascii="Times New Roman" w:hAnsi="Times New Roman" w:cs="Times New Roman"/>
          <w:b/>
          <w:color w:val="FF0000"/>
          <w:sz w:val="28"/>
          <w:szCs w:val="28"/>
          <w:lang w:val="uz-Cyrl-UZ"/>
        </w:rPr>
      </w:pPr>
    </w:p>
    <w:p w:rsidR="002E4BE8" w:rsidRPr="001F1187" w:rsidRDefault="002E4BE8" w:rsidP="002E4BE8">
      <w:pPr>
        <w:jc w:val="center"/>
        <w:rPr>
          <w:rFonts w:ascii="Times New Roman" w:hAnsi="Times New Roman" w:cs="Times New Roman"/>
          <w:b/>
          <w:color w:val="FF0000"/>
          <w:sz w:val="28"/>
          <w:szCs w:val="28"/>
        </w:rPr>
      </w:pPr>
      <w:r w:rsidRPr="001F1187">
        <w:rPr>
          <w:rFonts w:ascii="Times New Roman" w:hAnsi="Times New Roman" w:cs="Times New Roman"/>
          <w:b/>
          <w:color w:val="FF0000"/>
          <w:sz w:val="28"/>
          <w:szCs w:val="28"/>
          <w:lang w:val="uz-Cyrl-UZ"/>
        </w:rPr>
        <w:t>БУХОРО МУҲАНДИСЛИК ТЕХНОЛОГИЯ ИНСТИТУТИ</w:t>
      </w:r>
    </w:p>
    <w:p w:rsidR="002E4BE8" w:rsidRPr="001F1187" w:rsidRDefault="002E4BE8" w:rsidP="002E4BE8">
      <w:pPr>
        <w:jc w:val="center"/>
        <w:rPr>
          <w:rFonts w:ascii="Times New Roman" w:hAnsi="Times New Roman" w:cs="Times New Roman"/>
          <w:b/>
          <w:sz w:val="28"/>
          <w:szCs w:val="28"/>
          <w:lang w:val="uz-Cyrl-UZ"/>
        </w:rPr>
      </w:pPr>
      <w:r w:rsidRPr="001F1187">
        <w:rPr>
          <w:rFonts w:ascii="Times New Roman" w:hAnsi="Times New Roman" w:cs="Times New Roman"/>
          <w:b/>
          <w:sz w:val="28"/>
          <w:szCs w:val="28"/>
          <w:lang w:val="uz-Cyrl-UZ"/>
        </w:rPr>
        <w:t>В.Н.АХМЕДОВ, Ф.Ф.РАХИМОВ,М.С.РАХМАТОВ,</w:t>
      </w:r>
    </w:p>
    <w:p w:rsidR="002E4BE8" w:rsidRPr="001F1187" w:rsidRDefault="002E4BE8" w:rsidP="002E4BE8">
      <w:pPr>
        <w:jc w:val="center"/>
        <w:rPr>
          <w:rFonts w:ascii="Times New Roman" w:hAnsi="Times New Roman" w:cs="Times New Roman"/>
          <w:b/>
          <w:sz w:val="28"/>
          <w:szCs w:val="28"/>
          <w:lang w:val="uz-Cyrl-UZ"/>
        </w:rPr>
      </w:pPr>
      <w:r w:rsidRPr="001F1187">
        <w:rPr>
          <w:rFonts w:ascii="Times New Roman" w:hAnsi="Times New Roman" w:cs="Times New Roman"/>
          <w:b/>
          <w:sz w:val="28"/>
          <w:szCs w:val="28"/>
          <w:lang w:val="uz-Cyrl-UZ"/>
        </w:rPr>
        <w:t>Э.Х.АТОЕВ, Р.Т.МУХАММАДИЕВА</w:t>
      </w:r>
    </w:p>
    <w:p w:rsidR="002E4BE8" w:rsidRPr="001F1187" w:rsidRDefault="002E4BE8" w:rsidP="002E4BE8">
      <w:pPr>
        <w:jc w:val="center"/>
        <w:rPr>
          <w:rFonts w:ascii="Times New Roman" w:hAnsi="Times New Roman" w:cs="Times New Roman"/>
          <w:b/>
          <w:sz w:val="28"/>
          <w:szCs w:val="28"/>
          <w:lang w:val="uz-Cyrl-UZ"/>
        </w:rPr>
      </w:pPr>
    </w:p>
    <w:p w:rsidR="002E4BE8" w:rsidRPr="001F1187" w:rsidRDefault="002E4BE8" w:rsidP="002E4BE8">
      <w:pPr>
        <w:jc w:val="center"/>
        <w:rPr>
          <w:rFonts w:ascii="Times New Roman" w:hAnsi="Times New Roman" w:cs="Times New Roman"/>
          <w:b/>
          <w:sz w:val="28"/>
          <w:szCs w:val="28"/>
          <w:lang w:val="uz-Cyrl-UZ"/>
        </w:rPr>
      </w:pPr>
    </w:p>
    <w:p w:rsidR="002E4BE8" w:rsidRPr="001F1187" w:rsidRDefault="002E4BE8" w:rsidP="002E4BE8">
      <w:pPr>
        <w:jc w:val="center"/>
        <w:rPr>
          <w:rFonts w:ascii="Times New Roman" w:hAnsi="Times New Roman" w:cs="Times New Roman"/>
          <w:b/>
          <w:caps/>
          <w:color w:val="0000FF"/>
          <w:sz w:val="220"/>
          <w:szCs w:val="28"/>
          <w:lang w:val="uz-Cyrl-UZ"/>
        </w:rPr>
      </w:pPr>
      <w:r w:rsidRPr="001F1187">
        <w:rPr>
          <w:rFonts w:ascii="Times New Roman" w:hAnsi="Times New Roman" w:cs="Times New Roman"/>
          <w:b/>
          <w:caps/>
          <w:color w:val="0000FF"/>
          <w:sz w:val="220"/>
          <w:szCs w:val="28"/>
          <w:lang w:val="uz-Cyrl-UZ"/>
        </w:rPr>
        <w:t>КИМЁ</w:t>
      </w:r>
    </w:p>
    <w:p w:rsidR="002E4BE8" w:rsidRPr="001F1187" w:rsidRDefault="002E4BE8" w:rsidP="002E4BE8">
      <w:pPr>
        <w:jc w:val="center"/>
        <w:rPr>
          <w:rFonts w:ascii="Times New Roman" w:hAnsi="Times New Roman" w:cs="Times New Roman"/>
          <w:b/>
          <w:sz w:val="28"/>
          <w:szCs w:val="28"/>
          <w:lang w:val="uz-Cyrl-UZ"/>
        </w:rPr>
      </w:pPr>
      <w:r w:rsidRPr="001F1187">
        <w:rPr>
          <w:rFonts w:ascii="Times New Roman" w:hAnsi="Times New Roman" w:cs="Times New Roman"/>
          <w:b/>
          <w:sz w:val="28"/>
          <w:szCs w:val="28"/>
          <w:lang w:val="uz-Cyrl-UZ"/>
        </w:rPr>
        <w:t>ФАНИДАН ТАЖРИБА МАШҒУЛОТЛАРНИ БАЖАРИШ БУЙИЧА УСЛУБИЙ ҚЎЛЛАНМА</w:t>
      </w:r>
    </w:p>
    <w:p w:rsidR="002E4BE8" w:rsidRPr="001F1187" w:rsidRDefault="002E4BE8" w:rsidP="002E4BE8">
      <w:pPr>
        <w:rPr>
          <w:rFonts w:ascii="Times New Roman" w:hAnsi="Times New Roman" w:cs="Times New Roman"/>
          <w:b/>
          <w:sz w:val="28"/>
          <w:szCs w:val="28"/>
          <w:lang w:val="uz-Cyrl-UZ"/>
        </w:rPr>
      </w:pPr>
    </w:p>
    <w:p w:rsidR="002E4BE8" w:rsidRDefault="002E4BE8" w:rsidP="002E4BE8">
      <w:pPr>
        <w:jc w:val="center"/>
        <w:rPr>
          <w:rFonts w:ascii="Times New Roman" w:hAnsi="Times New Roman" w:cs="Times New Roman"/>
          <w:b/>
          <w:sz w:val="28"/>
          <w:szCs w:val="28"/>
          <w:lang w:val="uz-Cyrl-UZ"/>
        </w:rPr>
      </w:pPr>
    </w:p>
    <w:p w:rsidR="001F1187" w:rsidRDefault="001F1187" w:rsidP="002E4BE8">
      <w:pPr>
        <w:jc w:val="center"/>
        <w:rPr>
          <w:rFonts w:ascii="Times New Roman" w:hAnsi="Times New Roman" w:cs="Times New Roman"/>
          <w:b/>
          <w:sz w:val="28"/>
          <w:szCs w:val="28"/>
          <w:lang w:val="uz-Cyrl-UZ"/>
        </w:rPr>
      </w:pPr>
    </w:p>
    <w:p w:rsidR="001F1187" w:rsidRDefault="001F1187" w:rsidP="002E4BE8">
      <w:pPr>
        <w:jc w:val="center"/>
        <w:rPr>
          <w:rFonts w:ascii="Times New Roman" w:hAnsi="Times New Roman" w:cs="Times New Roman"/>
          <w:b/>
          <w:sz w:val="28"/>
          <w:szCs w:val="28"/>
          <w:lang w:val="uz-Cyrl-UZ"/>
        </w:rPr>
      </w:pPr>
    </w:p>
    <w:p w:rsidR="001F1187" w:rsidRPr="001F1187" w:rsidRDefault="001F1187" w:rsidP="002E4BE8">
      <w:pPr>
        <w:jc w:val="center"/>
        <w:rPr>
          <w:rFonts w:ascii="Times New Roman" w:hAnsi="Times New Roman" w:cs="Times New Roman"/>
          <w:b/>
          <w:sz w:val="28"/>
          <w:szCs w:val="28"/>
          <w:lang w:val="uz-Cyrl-UZ"/>
        </w:rPr>
      </w:pPr>
    </w:p>
    <w:p w:rsidR="002E4BE8" w:rsidRPr="001F1187" w:rsidRDefault="002E4BE8" w:rsidP="002E4BE8">
      <w:pPr>
        <w:jc w:val="center"/>
        <w:rPr>
          <w:rFonts w:ascii="Times New Roman" w:hAnsi="Times New Roman" w:cs="Times New Roman"/>
          <w:b/>
          <w:sz w:val="28"/>
          <w:szCs w:val="28"/>
          <w:lang w:val="uz-Cyrl-UZ"/>
        </w:rPr>
      </w:pPr>
    </w:p>
    <w:p w:rsidR="002E4BE8" w:rsidRPr="001F1187" w:rsidRDefault="002E4BE8" w:rsidP="002E4BE8">
      <w:pPr>
        <w:jc w:val="center"/>
        <w:rPr>
          <w:rFonts w:ascii="Times New Roman" w:hAnsi="Times New Roman" w:cs="Times New Roman"/>
          <w:b/>
          <w:sz w:val="28"/>
          <w:szCs w:val="28"/>
          <w:lang w:val="uz-Cyrl-UZ"/>
        </w:rPr>
      </w:pPr>
    </w:p>
    <w:p w:rsidR="002E4BE8" w:rsidRPr="001F1187" w:rsidRDefault="002E4BE8" w:rsidP="002E4BE8">
      <w:pPr>
        <w:jc w:val="center"/>
        <w:rPr>
          <w:rFonts w:ascii="Times New Roman" w:hAnsi="Times New Roman" w:cs="Times New Roman"/>
          <w:b/>
          <w:sz w:val="28"/>
          <w:szCs w:val="28"/>
          <w:lang w:val="uz-Cyrl-UZ"/>
        </w:rPr>
      </w:pPr>
      <w:r w:rsidRPr="001F1187">
        <w:rPr>
          <w:rFonts w:ascii="Times New Roman" w:hAnsi="Times New Roman" w:cs="Times New Roman"/>
          <w:b/>
          <w:sz w:val="28"/>
          <w:szCs w:val="28"/>
          <w:lang w:val="uz-Cyrl-UZ"/>
        </w:rPr>
        <w:t>БУХОРО -  2018</w:t>
      </w: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b/>
          <w:sz w:val="28"/>
          <w:szCs w:val="28"/>
          <w:lang w:val="uz-Cyrl-UZ"/>
        </w:rPr>
      </w:pPr>
      <w:r w:rsidRPr="001F1187">
        <w:rPr>
          <w:rFonts w:ascii="Times New Roman" w:hAnsi="Times New Roman" w:cs="Times New Roman"/>
          <w:sz w:val="28"/>
          <w:szCs w:val="28"/>
          <w:lang w:val="uz-Cyrl-UZ"/>
        </w:rPr>
        <w:lastRenderedPageBreak/>
        <w:t>КИМЁ фанидан тажрибалар учун услубий қўлланма В.Н.АХМЕДОВ. БУХОРО 2018.     Б.</w:t>
      </w:r>
    </w:p>
    <w:p w:rsidR="002E4BE8" w:rsidRPr="001F1187" w:rsidRDefault="002E4BE8" w:rsidP="002E4BE8">
      <w:pPr>
        <w:ind w:firstLine="900"/>
        <w:rPr>
          <w:rFonts w:ascii="Times New Roman" w:hAnsi="Times New Roman" w:cs="Times New Roman"/>
          <w:sz w:val="28"/>
          <w:szCs w:val="28"/>
          <w:lang w:val="uz-Cyrl-UZ"/>
        </w:rPr>
      </w:pPr>
    </w:p>
    <w:p w:rsidR="002E4BE8" w:rsidRPr="001F1187" w:rsidRDefault="002E4BE8" w:rsidP="002E4BE8">
      <w:pPr>
        <w:ind w:firstLine="900"/>
        <w:jc w:val="both"/>
        <w:rPr>
          <w:rFonts w:ascii="Times New Roman" w:hAnsi="Times New Roman" w:cs="Times New Roman"/>
          <w:sz w:val="28"/>
          <w:szCs w:val="28"/>
          <w:lang w:val="uz-Cyrl-UZ"/>
        </w:rPr>
      </w:pPr>
    </w:p>
    <w:p w:rsidR="002E4BE8" w:rsidRPr="001F1187" w:rsidRDefault="002E4BE8" w:rsidP="002E4BE8">
      <w:pPr>
        <w:ind w:firstLine="900"/>
        <w:jc w:val="both"/>
        <w:rPr>
          <w:rFonts w:ascii="Times New Roman" w:hAnsi="Times New Roman" w:cs="Times New Roman"/>
          <w:sz w:val="28"/>
          <w:szCs w:val="28"/>
          <w:lang w:val="uz-Cyrl-UZ"/>
        </w:rPr>
      </w:pPr>
    </w:p>
    <w:p w:rsidR="002E4BE8" w:rsidRPr="001F1187" w:rsidRDefault="002E4BE8" w:rsidP="002E4BE8">
      <w:pPr>
        <w:ind w:firstLine="900"/>
        <w:jc w:val="both"/>
        <w:rPr>
          <w:rFonts w:ascii="Times New Roman" w:hAnsi="Times New Roman" w:cs="Times New Roman"/>
          <w:sz w:val="28"/>
          <w:szCs w:val="28"/>
          <w:lang w:val="uz-Cyrl-UZ"/>
        </w:rPr>
      </w:pPr>
    </w:p>
    <w:p w:rsidR="002E4BE8" w:rsidRPr="001F1187" w:rsidRDefault="002E4BE8" w:rsidP="002E4BE8">
      <w:pPr>
        <w:ind w:firstLine="900"/>
        <w:jc w:val="both"/>
        <w:rPr>
          <w:rFonts w:ascii="Times New Roman" w:hAnsi="Times New Roman" w:cs="Times New Roman"/>
          <w:sz w:val="28"/>
          <w:szCs w:val="28"/>
          <w:lang w:val="uz-Cyrl-UZ"/>
        </w:rPr>
      </w:pPr>
    </w:p>
    <w:p w:rsidR="002E4BE8" w:rsidRPr="001F1187" w:rsidRDefault="002E4BE8" w:rsidP="002E4BE8">
      <w:pPr>
        <w:ind w:firstLine="900"/>
        <w:jc w:val="both"/>
        <w:rPr>
          <w:rFonts w:ascii="Times New Roman" w:hAnsi="Times New Roman" w:cs="Times New Roman"/>
          <w:sz w:val="28"/>
          <w:szCs w:val="28"/>
          <w:lang w:val="uz-Cyrl-UZ"/>
        </w:rPr>
      </w:pPr>
      <w:r w:rsidRPr="001F1187">
        <w:rPr>
          <w:rFonts w:ascii="Times New Roman" w:hAnsi="Times New Roman" w:cs="Times New Roman"/>
          <w:sz w:val="28"/>
          <w:szCs w:val="28"/>
          <w:lang w:val="uz-Cyrl-UZ"/>
        </w:rPr>
        <w:t>ЕСТЖ,ТЖ йўналишлари учун .</w:t>
      </w:r>
    </w:p>
    <w:p w:rsidR="002E4BE8" w:rsidRPr="001F1187" w:rsidRDefault="002E4BE8" w:rsidP="002E4BE8">
      <w:pPr>
        <w:ind w:firstLine="900"/>
        <w:rPr>
          <w:rFonts w:ascii="Times New Roman" w:hAnsi="Times New Roman" w:cs="Times New Roman"/>
          <w:sz w:val="28"/>
          <w:szCs w:val="28"/>
          <w:lang w:val="uz-Cyrl-UZ"/>
        </w:rPr>
      </w:pPr>
    </w:p>
    <w:p w:rsidR="002E4BE8" w:rsidRPr="001F1187" w:rsidRDefault="002E4BE8" w:rsidP="002E4BE8">
      <w:pPr>
        <w:rPr>
          <w:rFonts w:ascii="Times New Roman" w:hAnsi="Times New Roman" w:cs="Times New Roman"/>
          <w:b/>
          <w:sz w:val="28"/>
          <w:szCs w:val="28"/>
          <w:lang w:val="uz-Cyrl-UZ"/>
        </w:rPr>
      </w:pPr>
    </w:p>
    <w:p w:rsidR="002E4BE8" w:rsidRPr="001F1187" w:rsidRDefault="002E4BE8" w:rsidP="002E4BE8">
      <w:pPr>
        <w:rPr>
          <w:rFonts w:ascii="Times New Roman" w:hAnsi="Times New Roman" w:cs="Times New Roman"/>
          <w:b/>
          <w:sz w:val="28"/>
          <w:szCs w:val="28"/>
          <w:lang w:val="uz-Cyrl-UZ"/>
        </w:rPr>
      </w:pPr>
    </w:p>
    <w:p w:rsidR="002E4BE8" w:rsidRPr="001F1187" w:rsidRDefault="002E4BE8" w:rsidP="002E4BE8">
      <w:pPr>
        <w:rPr>
          <w:rFonts w:ascii="Times New Roman" w:hAnsi="Times New Roman" w:cs="Times New Roman"/>
          <w:b/>
          <w:sz w:val="28"/>
          <w:szCs w:val="28"/>
          <w:lang w:val="uz-Cyrl-UZ"/>
        </w:rPr>
      </w:pPr>
    </w:p>
    <w:p w:rsidR="002E4BE8" w:rsidRPr="001F1187" w:rsidRDefault="002E4BE8" w:rsidP="002E4BE8">
      <w:pPr>
        <w:rPr>
          <w:rFonts w:ascii="Times New Roman" w:hAnsi="Times New Roman" w:cs="Times New Roman"/>
          <w:b/>
          <w:sz w:val="28"/>
          <w:szCs w:val="28"/>
          <w:lang w:val="uz-Cyrl-UZ"/>
        </w:rPr>
      </w:pPr>
    </w:p>
    <w:p w:rsidR="002E4BE8" w:rsidRPr="001F1187" w:rsidRDefault="002E4BE8" w:rsidP="002E4BE8">
      <w:pPr>
        <w:spacing w:after="0" w:line="240" w:lineRule="auto"/>
        <w:jc w:val="both"/>
        <w:rPr>
          <w:rFonts w:ascii="Times New Roman" w:hAnsi="Times New Roman" w:cs="Times New Roman"/>
          <w:b/>
          <w:color w:val="000000"/>
          <w:sz w:val="28"/>
          <w:szCs w:val="28"/>
          <w:lang w:val="uz-Cyrl-UZ"/>
        </w:rPr>
      </w:pPr>
      <w:r w:rsidRPr="001F1187">
        <w:rPr>
          <w:rFonts w:ascii="Times New Roman" w:hAnsi="Times New Roman" w:cs="Times New Roman"/>
          <w:b/>
          <w:color w:val="000000"/>
          <w:sz w:val="28"/>
          <w:szCs w:val="28"/>
          <w:lang w:val="uz-Cyrl-UZ"/>
        </w:rPr>
        <w:t>Тақризчилар:</w:t>
      </w:r>
    </w:p>
    <w:p w:rsidR="002E4BE8" w:rsidRPr="001F1187" w:rsidRDefault="002E4BE8" w:rsidP="002E4BE8">
      <w:pPr>
        <w:spacing w:after="0" w:line="240" w:lineRule="auto"/>
        <w:jc w:val="both"/>
        <w:rPr>
          <w:rFonts w:ascii="Times New Roman" w:hAnsi="Times New Roman" w:cs="Times New Roman"/>
          <w:color w:val="000000"/>
          <w:sz w:val="28"/>
          <w:szCs w:val="28"/>
          <w:lang w:val="uz-Cyrl-UZ"/>
        </w:rPr>
      </w:pPr>
      <w:r w:rsidRPr="001F1187">
        <w:rPr>
          <w:rFonts w:ascii="Times New Roman" w:hAnsi="Times New Roman" w:cs="Times New Roman"/>
          <w:color w:val="000000"/>
          <w:sz w:val="28"/>
          <w:szCs w:val="28"/>
          <w:lang w:val="uz-Cyrl-UZ"/>
        </w:rPr>
        <w:t>БухМТИ “НГКСТ” кафедраси профессори, к.ф.д.Х.Б.Дўстов</w:t>
      </w:r>
    </w:p>
    <w:p w:rsidR="002E4BE8" w:rsidRPr="001F1187" w:rsidRDefault="002E4BE8" w:rsidP="002E4BE8">
      <w:pPr>
        <w:spacing w:after="0" w:line="240" w:lineRule="auto"/>
        <w:jc w:val="both"/>
        <w:rPr>
          <w:rFonts w:ascii="Times New Roman" w:hAnsi="Times New Roman" w:cs="Times New Roman"/>
          <w:color w:val="000000"/>
          <w:sz w:val="28"/>
          <w:szCs w:val="28"/>
          <w:lang w:val="uz-Cyrl-UZ"/>
        </w:rPr>
      </w:pPr>
      <w:r w:rsidRPr="001F1187">
        <w:rPr>
          <w:rFonts w:ascii="Times New Roman" w:hAnsi="Times New Roman" w:cs="Times New Roman"/>
          <w:color w:val="000000"/>
          <w:sz w:val="28"/>
          <w:szCs w:val="28"/>
          <w:lang w:val="uz-Cyrl-UZ"/>
        </w:rPr>
        <w:t>БухДУ “Кимё” кафедраси доценти к.ф.н. Қ.А.Равшанов</w:t>
      </w:r>
    </w:p>
    <w:p w:rsidR="002E4BE8" w:rsidRPr="001F1187" w:rsidRDefault="002E4BE8" w:rsidP="002E4BE8">
      <w:pPr>
        <w:rPr>
          <w:rFonts w:ascii="Times New Roman" w:hAnsi="Times New Roman" w:cs="Times New Roman"/>
          <w:b/>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spacing w:after="0" w:line="240" w:lineRule="auto"/>
        <w:ind w:firstLine="708"/>
        <w:jc w:val="both"/>
        <w:rPr>
          <w:rFonts w:ascii="Times New Roman" w:hAnsi="Times New Roman" w:cs="Times New Roman"/>
          <w:color w:val="000000"/>
          <w:sz w:val="28"/>
          <w:szCs w:val="28"/>
          <w:lang w:val="uz-Cyrl-UZ"/>
        </w:rPr>
      </w:pPr>
      <w:r w:rsidRPr="001F1187">
        <w:rPr>
          <w:rFonts w:ascii="Times New Roman" w:hAnsi="Times New Roman" w:cs="Times New Roman"/>
          <w:color w:val="000000"/>
          <w:sz w:val="28"/>
          <w:szCs w:val="28"/>
          <w:lang w:val="uz-Cyrl-UZ"/>
        </w:rPr>
        <w:t>Ўқув-услубий қўлланма</w:t>
      </w:r>
      <w:r w:rsidRPr="001F1187">
        <w:rPr>
          <w:rFonts w:ascii="Times New Roman" w:hAnsi="Times New Roman" w:cs="Times New Roman"/>
          <w:bCs/>
          <w:color w:val="000000"/>
          <w:sz w:val="28"/>
          <w:szCs w:val="28"/>
          <w:lang w:val="uz-Cyrl-UZ"/>
        </w:rPr>
        <w:t xml:space="preserve"> </w:t>
      </w:r>
      <w:r w:rsidRPr="001F1187">
        <w:rPr>
          <w:rFonts w:ascii="Times New Roman" w:hAnsi="Times New Roman" w:cs="Times New Roman"/>
          <w:color w:val="000000"/>
          <w:sz w:val="28"/>
          <w:szCs w:val="28"/>
          <w:lang w:val="uz-Cyrl-UZ"/>
        </w:rPr>
        <w:t xml:space="preserve"> институтнинг Илмий-услубий кенгашида кўриб чиқилди ва тасдиқланди (2018 йил   ___-сон мажлис баённомаси).</w:t>
      </w: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rsidP="002E4BE8">
      <w:pPr>
        <w:ind w:firstLine="708"/>
        <w:jc w:val="both"/>
        <w:rPr>
          <w:rFonts w:ascii="Times New Roman" w:hAnsi="Times New Roman" w:cs="Times New Roman"/>
          <w:sz w:val="28"/>
          <w:szCs w:val="28"/>
          <w:lang w:val="uz-Cyrl-UZ"/>
        </w:rPr>
      </w:pPr>
    </w:p>
    <w:p w:rsidR="002E4BE8" w:rsidRPr="001F1187" w:rsidRDefault="002E4BE8">
      <w:pPr>
        <w:rPr>
          <w:rFonts w:ascii="Times New Roman" w:hAnsi="Times New Roman" w:cs="Times New Roman"/>
          <w:sz w:val="28"/>
          <w:szCs w:val="28"/>
          <w:lang w:val="uz-Cyrl-UZ"/>
        </w:rPr>
      </w:pPr>
      <w:r w:rsidRPr="001F1187">
        <w:rPr>
          <w:rFonts w:ascii="Times New Roman" w:hAnsi="Times New Roman" w:cs="Times New Roman"/>
          <w:sz w:val="28"/>
          <w:szCs w:val="28"/>
          <w:lang w:val="uz-Cyrl-UZ"/>
        </w:rPr>
        <w:br w:type="page"/>
      </w:r>
    </w:p>
    <w:p w:rsidR="002E4BE8" w:rsidRPr="001F1187" w:rsidRDefault="002E4BE8" w:rsidP="002E4BE8">
      <w:pPr>
        <w:spacing w:after="0" w:line="360" w:lineRule="auto"/>
        <w:jc w:val="center"/>
        <w:rPr>
          <w:rFonts w:ascii="Times New Roman" w:hAnsi="Times New Roman" w:cs="Times New Roman"/>
          <w:sz w:val="28"/>
          <w:szCs w:val="28"/>
        </w:rPr>
      </w:pPr>
      <w:r w:rsidRPr="001F1187">
        <w:rPr>
          <w:rFonts w:ascii="Times New Roman" w:hAnsi="Times New Roman" w:cs="Times New Roman"/>
          <w:sz w:val="28"/>
          <w:szCs w:val="28"/>
        </w:rPr>
        <w:lastRenderedPageBreak/>
        <w:t>ЛАБОРАТОРИЯ № 1</w:t>
      </w: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Кимё лабораториясида ишлаш эҳтиёт чоралари. Кимёвий асбоб-анжомлар ва идишлар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Лабораторияда кўнгилсиз ҳодисалар рўй берганда амал қилиниши керак бўлган эҳтиёт чоралар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Лабораторияда ишлашда бирор йерингизга:  қўлга,  кўзга ёки бетга ишқор сачраса, дарҳол кўп миқдор сув билан сўнгра эса қуйидаги бирикмаларнинг эритмалари билан ювинг.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 сирка кислотанинг CH3COOH бир фоизли эритмаси билан ювиб, вазелин суркаб боғланг;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 лимон кислотанинг C6H3O7 кучсиз эритмаси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в) борат кислота H3BO3 нинг кучсиз эритмаси билан ювинг;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Қайд этилган эритмалар билан ювилгандан сўнг врачга мурожаат қилиш зарур.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 Агар кислота сачраса ёки тўкилса, у ҳолда жуда кўп миқдор сув билан, сўнгра қуйидаги эритмалар билан ювиш керак.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 Соданинг Na2CO3 10 % ли эритмаси билан ювинг.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б) Натрий бикарбонатнинг NaHCO3 3 % ли эритмаси билан ювиб, сўнгра пахта мойи ёки кунгабоқар мойи суртиш лозим.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в) Аммиакнинг NH4OH кучсиз эритмаси билан ювиш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Лабораторияда ишлаётганда бирор  йерингиз куйиб қолса, қуйидаги эҳтиёт чораларни кўриш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 КМnО4 нинг 2% ли эритмасини марлига шимдириб куйган ерга босинг.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 Стрептотсид эмулсиясини суртинг.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в) Спирт билан ҳўлланган пахта ёки пахта мойи шимдириб куйган ерга босинг.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Юқоридаги чоралар кўрилгандан сўнг врачга мурожаат қилиш зарур.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Лабораторияда ишлаётганда бирор йерингизни кесиб олсангиз, энг олдин кесилган жойдаги қонни ювинг, сўнг: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ab/>
        <w:t>а) КМnО4  нинг 2% ли эритмаси билан боглаш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 Йоднинг спиртли эритмасидан (3-5 % ли) суртиб бинт билан боғланг.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 Симоб солинган идишларни ҳамма вақт кристализаторга ўхшаш махсус идишларда сақлаш керак. Агар бирор йерга симоб тўкилса дарҳол олтингугурт кукунидан сепиб, ундан сўнг FeCl3 эритмаси билан ювиш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Терига бром тегса дарҳол бензин билан артиш ва ундан сўнг врачга мурожаат қилиш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Аммиак ҳидидан заҳарланганда дарҳол сирка кислота ҳидлаш, сўнг сут ичиш ва лимон шимиш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8. Ичга йод кетганда дарҳол натрий тиосулфатнинг Na2S2O3 1 % ли эритмасидан 100 мл ичиш, яна 10 минутдан сўнг ўша эритмадан бир чой қошиқ ичиш, сўнгра врачга мурожаат қилиш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9. Хлор таъсирида заҳарланганда аммиак ёки вино спирти эритилган қайноқ сув буғи билан нафас олинг.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10.Водород сулфид таъсирида заҳарланганда марлини хлорли сув билан ҳўллаб нафасингизга тутинг.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11. Сулфат ангидрид таъсирида заҳарланганда очиқ ҳавога чиқинг.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12. Азот оксидлари (NО, NО2) ва метан (CH4) газларидан заҳарланганда дарҳол тоза ҳавога чиқиш, сўнгра врачга мурожаат қилиш керак.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13. Заҳарли ва бадбўй моддалар билан қилинадиган тажрибаларни мўрили шкафда бажаринг.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14. Идишлардаги газни яқин туриб ҳидламанг. Газни ҳидлаш зарур бўлса, эҳтиёт бўлиб ҳавони қўлингиз билан идиш оғзидан ўзингизга томон елпитиб ҳидланг.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15. Реактивларни қуйишда улар юзингизга ёки кийимингизга сачрамаслиги учун ҳеч вақт идишнинг теппасига энгашманг.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16. Газнинг тозалигига ишонч ҳосил қилганингиздан кейингина ёқинг (ҳар қандай газнинг ҳаво билан аралашмаси портлаши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17. Иссиқ чинни косача, стакан ёки колбани локланган стол устига қўйманг. Уларни чинни таглик устига қўйинг.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18. Ясси тубли колба ва ясси тубли стаканларни очиқ оловда қиздирманг. Бундай колба ва стаканларни асбестланган сим тўр устига қўйиб қиздиринг.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19. Спирт лампани фақат ёниб турган гугурт чўпи билан ёқинг. Ёниб турган спирт лампани иккинчи спирт лампа пилигига тутманг.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20. Кимё лабораториясидаги моддаларнинг мазасини тотиб кўриш, шунингдек кимёвий идишлардан сув ичиш таъқиқланади.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21. Полга реактив тўкилса, тезда уни артиб тозалаш керак.</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1" w:name="_Toc500772411"/>
      <w:r w:rsidRPr="001F1187">
        <w:rPr>
          <w:rFonts w:ascii="Times New Roman" w:hAnsi="Times New Roman" w:cs="Times New Roman"/>
          <w:sz w:val="28"/>
          <w:szCs w:val="28"/>
        </w:rPr>
        <w:t>АСБОБЛАР</w:t>
      </w:r>
      <w:bookmarkEnd w:id="1"/>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5752465" cy="3827780"/>
            <wp:effectExtent l="19050" t="0" r="635" b="0"/>
            <wp:docPr id="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
                    <a:srcRect/>
                    <a:stretch>
                      <a:fillRect/>
                    </a:stretch>
                  </pic:blipFill>
                  <pic:spPr bwMode="auto">
                    <a:xfrm>
                      <a:off x="0" y="0"/>
                      <a:ext cx="5752465" cy="382778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Каталитик крекинглаш асбоби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4486910" cy="2774950"/>
            <wp:effectExtent l="19050" t="0" r="8890" b="0"/>
            <wp:docPr id="2"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6"/>
                    <a:srcRect/>
                    <a:stretch>
                      <a:fillRect/>
                    </a:stretch>
                  </pic:blipFill>
                  <pic:spPr bwMode="auto">
                    <a:xfrm>
                      <a:off x="0" y="0"/>
                      <a:ext cx="4486910" cy="277495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Циркуляцион сув ҳаммоми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5060950" cy="3551555"/>
            <wp:effectExtent l="19050" t="0" r="6350" b="0"/>
            <wp:docPr id="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
                    <a:srcRect/>
                    <a:stretch>
                      <a:fillRect/>
                    </a:stretch>
                  </pic:blipFill>
                  <pic:spPr bwMode="auto">
                    <a:xfrm>
                      <a:off x="0" y="0"/>
                      <a:ext cx="5060950" cy="355155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Муфел печи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5762625" cy="3041015"/>
            <wp:effectExtent l="19050" t="0" r="9525" b="0"/>
            <wp:docPr id="2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
                    <a:srcRect/>
                    <a:stretch>
                      <a:fillRect/>
                    </a:stretch>
                  </pic:blipFill>
                  <pic:spPr bwMode="auto">
                    <a:xfrm>
                      <a:off x="0" y="0"/>
                      <a:ext cx="5762625" cy="304101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Электрокимё тажриба ускуналари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Тажриба доскаси (ташқи ўлчамлари 465 мм х 315 мм)</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Қоғоз диафрагма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Томчи ариқчали блок ячейка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Электродлар ва жилвир таёқчалар сақлаш бўлмалари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Ag (4), Cu (4), Fe (2), графит (3), Zn (4), кичик пластик плиталар (2),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 Махсус электродлар учун сақлаш идишлари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Платина электроди (1)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Кумуш/кумуш хлорид электроди (1)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Резина учли томчилатиш пипеткалари (4)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Магний лента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572510" cy="1616075"/>
            <wp:effectExtent l="19050" t="0" r="8890" b="0"/>
            <wp:docPr id="2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9"/>
                    <a:srcRect/>
                    <a:stretch>
                      <a:fillRect/>
                    </a:stretch>
                  </pic:blipFill>
                  <pic:spPr bwMode="auto">
                    <a:xfrm>
                      <a:off x="0" y="0"/>
                      <a:ext cx="3572510" cy="161607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УВ 240 ултрабинафша лампаси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Даста.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2 электр таъминотни улаш учун ажратгич</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Алмашлаб улагич</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I. Узун тўлқинли [нурланиш]  II. Қисқа тўлқинли [нурланиш]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Корпус</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5762625" cy="3551555"/>
            <wp:effectExtent l="19050" t="0" r="9525" b="0"/>
            <wp:docPr id="2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
                    <a:srcRect/>
                    <a:stretch>
                      <a:fillRect/>
                    </a:stretch>
                  </pic:blipFill>
                  <pic:spPr bwMode="auto">
                    <a:xfrm>
                      <a:off x="0" y="0"/>
                      <a:ext cx="5762625" cy="355155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Спектрофотометр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870325" cy="3827780"/>
            <wp:effectExtent l="19050" t="0" r="0" b="0"/>
            <wp:docPr id="2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
                    <a:srcRect/>
                    <a:stretch>
                      <a:fillRect/>
                    </a:stretch>
                  </pic:blipFill>
                  <pic:spPr bwMode="auto">
                    <a:xfrm>
                      <a:off x="0" y="0"/>
                      <a:ext cx="3870325" cy="382778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Висказометр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391535" cy="5327015"/>
            <wp:effectExtent l="990600" t="0" r="970915" b="0"/>
            <wp:docPr id="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
                    <a:srcRect/>
                    <a:stretch>
                      <a:fillRect/>
                    </a:stretch>
                  </pic:blipFill>
                  <pic:spPr bwMode="auto">
                    <a:xfrm rot="5400000">
                      <a:off x="0" y="0"/>
                      <a:ext cx="3391535" cy="5327015"/>
                    </a:xfrm>
                    <a:prstGeom prst="rect">
                      <a:avLst/>
                    </a:prstGeom>
                    <a:noFill/>
                    <a:ln w="9525">
                      <a:noFill/>
                      <a:miter lim="800000"/>
                      <a:headEnd/>
                      <a:tailEnd/>
                    </a:ln>
                  </pic:spPr>
                </pic:pic>
              </a:graphicData>
            </a:graphic>
          </wp:inline>
        </w:drawing>
      </w:r>
      <w:r w:rsidRPr="001F1187">
        <w:rPr>
          <w:rFonts w:ascii="Times New Roman" w:hAnsi="Times New Roman" w:cs="Times New Roman"/>
          <w:sz w:val="28"/>
          <w:szCs w:val="28"/>
        </w:rPr>
        <w:t>Аналитик тарози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4518660" cy="270065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4518660" cy="270065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Дистилятор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4678045" cy="3381375"/>
            <wp:effectExtent l="19050" t="0" r="8255" b="0"/>
            <wp:docPr id="2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4"/>
                    <a:srcRect/>
                    <a:stretch>
                      <a:fillRect/>
                    </a:stretch>
                  </pic:blipFill>
                  <pic:spPr bwMode="auto">
                    <a:xfrm>
                      <a:off x="0" y="0"/>
                      <a:ext cx="4678045" cy="338137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Қуритиш шкафи</w:t>
      </w:r>
    </w:p>
    <w:p w:rsidR="002E4BE8" w:rsidRPr="001F1187" w:rsidRDefault="002E4BE8" w:rsidP="002E4BE8">
      <w:pPr>
        <w:spacing w:after="0" w:line="360" w:lineRule="auto"/>
        <w:jc w:val="both"/>
        <w:rPr>
          <w:rFonts w:ascii="Times New Roman" w:hAnsi="Times New Roman" w:cs="Times New Roman"/>
          <w:sz w:val="28"/>
          <w:szCs w:val="28"/>
        </w:rPr>
      </w:pPr>
    </w:p>
    <w:tbl>
      <w:tblPr>
        <w:tblW w:w="10173" w:type="dxa"/>
        <w:tblBorders>
          <w:top w:val="nil"/>
          <w:left w:val="nil"/>
          <w:bottom w:val="nil"/>
          <w:right w:val="nil"/>
        </w:tblBorders>
        <w:tblLayout w:type="fixed"/>
        <w:tblLook w:val="0000" w:firstRow="0" w:lastRow="0" w:firstColumn="0" w:lastColumn="0" w:noHBand="0" w:noVBand="0"/>
      </w:tblPr>
      <w:tblGrid>
        <w:gridCol w:w="5233"/>
        <w:gridCol w:w="4940"/>
      </w:tblGrid>
      <w:tr w:rsidR="002E4BE8" w:rsidRPr="001F1187" w:rsidTr="001F1187">
        <w:trPr>
          <w:trHeight w:val="1078"/>
        </w:trPr>
        <w:tc>
          <w:tcPr>
            <w:tcW w:w="5233"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1.Cонтрол CОCКПИТ ихчам функсионал тумачаларни ўз ичига олган панели (шунингдек, 25-бетга қаранг). 2. “ОN/ОFF” улаб-узгич қурилмаси (шунингдек, 22-бетга қаранг). 3. Ишчи камера вентилятори (фақат УФ/ИФ/СФ ускуналари учун). </w:t>
            </w:r>
          </w:p>
        </w:tc>
        <w:tc>
          <w:tcPr>
            <w:tcW w:w="4940"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4. Пўлат панжара. 5. Ишчи камера. 6. Фирма ёрлиғи (ешикнинг орқа томонида, шунингдек, 12-бетга қаранг). 7. Эшик тутқичи (шунингдек, 23-бетга қаранг). 8. Тасдиқлаш тугмачасини ўз ичига олган буриш регулятори. </w:t>
            </w:r>
          </w:p>
        </w:tc>
      </w:tr>
    </w:tbl>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5762625" cy="4125595"/>
            <wp:effectExtent l="19050" t="0" r="9525" b="0"/>
            <wp:docPr id="2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5"/>
                    <a:srcRect/>
                    <a:stretch>
                      <a:fillRect/>
                    </a:stretch>
                  </pic:blipFill>
                  <pic:spPr bwMode="auto">
                    <a:xfrm>
                      <a:off x="0" y="0"/>
                      <a:ext cx="5762625" cy="412559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Колба қиздиргич</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232150" cy="1945640"/>
            <wp:effectExtent l="19050" t="0" r="6350" b="0"/>
            <wp:docPr id="3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6"/>
                    <a:srcRect/>
                    <a:stretch>
                      <a:fillRect/>
                    </a:stretch>
                  </pic:blipFill>
                  <pic:spPr bwMode="auto">
                    <a:xfrm>
                      <a:off x="0" y="0"/>
                      <a:ext cx="3232150" cy="194564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Магнитли мешалка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5752465" cy="3126105"/>
            <wp:effectExtent l="19050" t="0" r="635" b="0"/>
            <wp:docPr id="3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7"/>
                    <a:srcRect/>
                    <a:stretch>
                      <a:fillRect/>
                    </a:stretch>
                  </pic:blipFill>
                  <pic:spPr bwMode="auto">
                    <a:xfrm>
                      <a:off x="0" y="0"/>
                      <a:ext cx="5752465" cy="312610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Аралашмаларни ажратиш. Ифлосланган ва сувда эриган туз намунасини тозалаш.</w:t>
      </w:r>
    </w:p>
    <w:p w:rsidR="002E4BE8" w:rsidRPr="001F1187" w:rsidRDefault="002E4BE8" w:rsidP="002E4BE8">
      <w:pPr>
        <w:spacing w:after="0" w:line="360" w:lineRule="auto"/>
        <w:jc w:val="both"/>
        <w:rPr>
          <w:rFonts w:ascii="Times New Roman" w:hAnsi="Times New Roman" w:cs="Times New Roman"/>
          <w:sz w:val="28"/>
          <w:szCs w:val="28"/>
        </w:rPr>
      </w:pPr>
      <w:bookmarkStart w:id="2" w:name="_Toc133859023"/>
      <w:bookmarkStart w:id="3" w:name="_Toc133859254"/>
      <w:bookmarkStart w:id="4" w:name="_Toc133859577"/>
      <w:bookmarkStart w:id="5" w:name="_Toc133859741"/>
      <w:bookmarkStart w:id="6" w:name="_Toc133860510"/>
      <w:bookmarkStart w:id="7" w:name="_Toc133860939"/>
      <w:bookmarkStart w:id="8" w:name="_Toc133941698"/>
      <w:bookmarkStart w:id="9" w:name="_Toc133942253"/>
      <w:bookmarkStart w:id="10" w:name="_Toc133942749"/>
      <w:bookmarkStart w:id="11" w:name="_Toc134012720"/>
      <w:bookmarkStart w:id="12" w:name="_Toc134012953"/>
      <w:bookmarkStart w:id="13" w:name="_Toc134013487"/>
      <w:bookmarkStart w:id="14" w:name="_Toc134013947"/>
      <w:bookmarkStart w:id="15" w:name="_Toc134014910"/>
      <w:bookmarkStart w:id="16" w:name="_Toc134015455"/>
      <w:bookmarkStart w:id="17" w:name="_Toc134015513"/>
      <w:bookmarkStart w:id="18" w:name="_Toc134164964"/>
      <w:bookmarkStart w:id="19" w:name="_Toc134710050"/>
      <w:bookmarkStart w:id="20" w:name="_Toc198281973"/>
      <w:bookmarkStart w:id="21" w:name="_Toc198457667"/>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Қаттиқ моддаларни қушимчалардан тозалаш</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Қаттиқ моддаларни тозалашда қайта кристаллаш ва сублиматлаш усуллари кенг қўлланилади. Қайта кристаллаш учун аввал модда тегишли эритувчида эритилади, сўнгра эритмадан кристалларга туширилади. Эри-увчи сифатида кўпинча сув ишлатилади. Сувда модданинг эрувчанлиги температура ўзгаришига боғлиқ. Температура пасайганда эрувчанлиги кескин камаядиган моддалар (масалан, К2Cr2О7, КNО3, CuSО4) ни қайноқ эритмани совитиш оркали қайта кристалланти-риш мумкин. Агар модданинг эрувчанлиги температура ўзгарганида кам ўзгарса (масалан, NаCl), у ҳолда эритма аввал буғлантирилиб, кейинсовитилади. Қайта кристаллаб олинган моддада бегона қўшикчалар миқдори дастлабки моддадагига қараганда анча камайиб қолади, чунки модда тўйинган эритмасидан қайта кристаллга туширилади ва бу эритма бегона қўшимчаларга нисбатан тўйинмаган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ab/>
        <w:t>Агар температура секинлик билан пасайтириб борилса, йирик кристаллар ажралиб чиқади, аммо бунда бегона қўшилмаси бор эритма озгина бўлсада кристаллга «илашиб» қолади. Агар эритма тез совитилса, майда кристаллар ҳосил бўлади ва уларда «бегона қўшилма» деярли бўлмайди.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Қайта кристаллашга киришишдан аввал эрувчанлик жадвалидан фойдаланиб берилган миқдордаги тузни қанча сувда эритиш кераклигини ҳисоблаб топиш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Мисол. 50 г тоза КNО3 олиш учун тоза бўлмаган қанчатузга (калий нитратга) қанча сув қўшиш керак? Масалани ечишда қайта кристаллаш 20°С билан 80°С орасида амалга оширилиши назарда тутилади.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Ечиш. Эрувчанлик жадвалидан фойдаланиб калий нитратнинг эрувчанликлари: 31,6 г (20°С да) ва 168,8 г (80°С да) топилади.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Демак, 168,8 г калий нитратни 80°С да 100 г сувда эритиш мумкин; натижада ҳосил қилинган эритма 80°С дан 20°С гача совитилса, 168,8-31,6қ137,2 г КNО3 ажралиб чиқади.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Шунга асосланиб, 50 г тоза КНО3 олиш учун дастлабки калий нитратдан қанча олиш кераклигини ҳисоблаш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168,8 г калий нитратдан 137,2 г КНО3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хг « – 50 г КNО3 тайёрланади: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2.4pt" o:ole="" o:allowoverlap="f">
            <v:imagedata r:id="rId18" o:title=""/>
          </v:shape>
          <o:OLEObject Type="Embed" ProgID="Equation.3" ShapeID="_x0000_i1025" DrawAspect="Content" ObjectID="_1629611827" r:id="rId19"/>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Энди қанча сув кераклигини топамиз: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4180" w:dyaOrig="660">
          <v:shape id="_x0000_i1026" type="#_x0000_t75" style="width:209.4pt;height:32.4pt" o:ole="">
            <v:imagedata r:id="rId20" o:title=""/>
          </v:shape>
          <o:OLEObject Type="Embed" ProgID="Equation.3" ShapeID="_x0000_i1026" DrawAspect="Content" ObjectID="_1629611828" r:id="rId2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Демак, 50 г тоза КNО3 олиш учун 61,5 г калий нитратни 36,43 г сувда эритиш талаб қилинади.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Ош тузини тозалаш</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F1187">
        <w:rPr>
          <w:rFonts w:ascii="Times New Roman" w:hAnsi="Times New Roman" w:cs="Times New Roman"/>
          <w:sz w:val="28"/>
          <w:szCs w:val="28"/>
        </w:rPr>
        <w:t>.</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асбоб ва эритмалар: тозаланмаган ош тузи (фоиз нисбатлари ҳар хил бўлган туз билан қум аралашмаси), тарози ва унинг тошлари, штатив шиша воронка, филтр қоғоз, шиша таёқча, тоза стакан, чинни косача, газ горелкаси ёки спирт лампа.</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Ишнинг бажарилиши: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Лаборантдан олинган тозаланмаган ош тузидан аниқ 2 г тортиб олинг.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Стаканга 50 мл дистилланган сув қуйинг ва унга тортиб олинган ош тузини оз-оздан солинг. Шиша таёқча ёрдамида аралаштириб, эритинг. Бунда тузнинг лойқа эритмаси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Филтр қоғоздан 1-лаборатория ишида кўрсатилганидек филтр тайёрланг.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Филтр қоғозни воронкага жойлаштиринг, бунда филтрнинг четлари воронка четидан тахминан 1 см пастда туриши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 Филтр қоғозни дистилланган сув билан намлаб, воронкага ёпиштиринг.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Филтр қоғозли воронкани штатив ҳалқасига ўрнатинг ва унинг тагига стакан қўйинг.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Ҳосил қилинган туз эритмасини чайқатиб, унинг бир қисмини эҳтиётлик билан шиша таёқчанинг юқорисидан филтрга қуйинг, бунда таёқчанинг учи воронканинг деворига тегиб турсин. Воронкага қуйилаётган суюқлик сатҳи, филтр қоғоз четидан тахминан 0,5 см пастроқда турсин. Суюқликнинг ҳаммаси филтрдан ўтиб бўлгач, унга суюқликнинг қолган қисмидан қуйинг ва бу жараённи ош тузи эритмаси тамом бўлгунча такрорланг (тозаланмаган ош тузи эритмасини ҳар гал қуйишдан олдин чайқатинг).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8. Филтрлашдан ҳосил бўлган филтратни чинни косачага қуйиб, косачани штатив ҳалқасига ўрнатинг ва уни алангада қиздиринг. Буғлатилаётган суюқлик сачраб кетмасин учун уни шиша таёқча билан аралаштириб туринг. Қиздиришни сув батамом буғлангунча давом эттиринг.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9. Чинни косачадаги тозаланган тузни эксикаторда совитинг ва тарозида тортинг.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10. Тозаланган тузни сизга иш бошланишида берилган тозаланмаган туз билан таққосланг ва бажарилган ишдан тегишли хулоса чиқаринг.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11. Қуйидаги формулалар ёрдамида тозаланмаган туз таркибидаги қумнинг ва тоза тузнинг фоиз миқдорини аниқланг: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509010" cy="574040"/>
            <wp:effectExtent l="19050" t="0" r="0"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a:srcRect/>
                    <a:stretch>
                      <a:fillRect/>
                    </a:stretch>
                  </pic:blipFill>
                  <pic:spPr bwMode="auto">
                    <a:xfrm>
                      <a:off x="0" y="0"/>
                      <a:ext cx="3509010" cy="57404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бунда: а - аралашма таркибидаги қумнинг фоиз миқдори,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м1 - тозаланмаган тузнинг массаси,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м2 - тозаланган тузнинг массаси,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b - тозаланган тузнинг фоиз миқдори.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Калий бихроматни қайта кристаллаш.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Дастлаб 50 мл сувга 60 °C да тўйинган эритма ҳосил қилинади. Керакли калий бихромат миқдори эрувчанлик жадвалидан фойдаланиб топилади. Калий бихроматни техно-кимёвий тарозида ўлчаб олиб, ховончада майдаланиб, стаканга солинади ва устига 50 мл сув қуйилади. Стакандаги эритма асбест тўр устида газ горелкаси алангасида қайнагунча қиздирилади; қиздириш вақтида эритмани ҳар доим шиша таёқча билан аралаштириб туриш лозим.</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Эримай қолган моддаларни эритмадан ажратиш учун эритма иссиқ воронкага ўрнатилган бурма филтр орқали бошқа стаканга филтрлаб ўтказилади. Эритмани узлуксиз равишда аралаштириб туриб, хона ҳароратигача совутилади, сўнгра муз ичига қўйиб, эритма ҳарорати нолгача келтирилади. Бунда эритмадан кристаллар туша бошлайди. Тушган кристаллар Бюхнер воронкасида филтрлаб олинади. Кристалл ажратиб олинган эритмада қандай моддалар борлиги текшириб кўрилади. (Текшириш хлорид кислота эритмаси иштирокида барий хлорид билан ўтказилади. Бунда барий бихромат чўкмаси тушиши мумкин.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Ҳосил қилинган туз кристалларини чинни косачага солиб, қуритиш шкафида 100 °C 30-40 минут қуритилади. Сўнгра совутиб техно-кимёвий тарозида </w:t>
      </w:r>
      <w:r w:rsidRPr="001F1187">
        <w:rPr>
          <w:rFonts w:ascii="Times New Roman" w:hAnsi="Times New Roman" w:cs="Times New Roman"/>
          <w:sz w:val="28"/>
          <w:szCs w:val="28"/>
        </w:rPr>
        <w:lastRenderedPageBreak/>
        <w:t>тортилади ва яна ярим соат қуритиш шкафига қуйилади, яна ўлчаб кўрилади. Шундай қилиб, модда массаси ўзгармай қолгунча қуритиш давом эттирилади. Шундан кейин қуритиш учун олинган тузнинг массага нисбатан неча % лиги аниқланади.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 Аммоний хлоридни тозалаш.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50 мл сувга кераклигича аммоний хлорид солиб 60 °C да тўйинган эритма тайёрланади. (100 г сувда 53,94 г туз эрийди) эритма деярли қайнагунча қиздирилгандан сўнг, иссиқ воронка орқали филтрланади; сўнгра филтратни чинни косачага солиб, эритманинг ярми қолгунча сув ҳаммомида қиздирилади. Нима учун?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Шундан кейин чинни косача ичига муз солинган бошқа идишга ботириб қўйилади. Бунда эритмадан кристаллар ажралиб чиқа бошлайди, улар эритмадан филтрлаб ажратиб олингандан сўнг массаси ўзгармай қолгунча ҳавода қуритилади. Тажриба охирида тозаланган аммоний хлорид миқдори тозалаш учун олинган дастлабки тузнинг неча % ташкил этиши аниқланади.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Йодни сублиматлаш орқали тозалаш.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Қаттиқ модданинг суюқ ҳолатга ўтмасдан бирданига газ ҳолига ўтиши сублиматсия дейилади. Техно-кимёвий тарозида 0,5 г калсий оксид, 0,1 г калий йодид ва 1 г йод олинади. Тортиб олинган моддаларни битта кимёвий стаканга солиб, стакан оғзи туби юмалоқ совуқ сувли колбача билан беркитилади. Стаканни асбест тўр устига қўйиб, газ горелкасининг кичик алангасида эҳтиёткорлик билан қиздирилади. Совуқ сувли колба деворларида сублиматланган йод кристаллари ҳосил бўлади, уларни йиғиб олиб  техник-кимёвий тарозида тортилади ва неча фоиз йод сублиматланганлигини ҳисобланг.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Дистилланган сув тайёрлаш.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Суюқликларни ҳайдаш асбоби йиғинг. Бунинг учун дистиляторнинг биринчи қисмига совутгич ва алонж ўрнатинг, алонжнинг учи тоза кимёвий стаканга тушиб турсин. Колба ичига мис сулфат эритмаси солиб, горелка алангасида 10-15 минут қайнатинг, токи 10-20 мл сув буғланиб стаканга тушгандан сўнг, қайнатишни тўхтатинг. Олинган сувнинг таркибида мис сулфат бор-йўқлигини текширинг.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 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Моддаларнинг физик катталиклари. Модданинг формуласи бўйича ҳисоблашлар.</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Моддаларнинг физик кўрсатгичларини аниқлаш.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Барча фанлар, шу жумладан, кимё фанларини ўрганиш жараёнида физик катталиклардан кенг фойдаланилади. Шундай экан, физик катталиклар тўғрисида етарли маълумотларга эга бўлиш талаб этилади. Кимё фанларидан тажриба машғулотлари натижаларини ҳисоблаш, масалалар эчиш жараёнида фойдаланиладиган физик катталикларни кўриб чиқайлик.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Маълумки, ўлчов бирликлари асосан 2 га бўлинади: асосий бирлик, ҳосилавий бирлик.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Кимё фанларини ўрганиш жараёнида кенг қўлланиладиган физик катталиклар (ўлчов бирликлар) га: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Масса </w:t>
      </w: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tab/>
        <w:t>кг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Модда миқдори</w:t>
      </w:r>
      <w:r w:rsidRPr="001F1187">
        <w:rPr>
          <w:rFonts w:ascii="Times New Roman" w:hAnsi="Times New Roman" w:cs="Times New Roman"/>
          <w:sz w:val="28"/>
          <w:szCs w:val="28"/>
        </w:rPr>
        <w:tab/>
      </w:r>
      <w:r w:rsidRPr="001F1187">
        <w:rPr>
          <w:rFonts w:ascii="Times New Roman" w:hAnsi="Times New Roman" w:cs="Times New Roman"/>
          <w:sz w:val="28"/>
          <w:szCs w:val="28"/>
        </w:rPr>
        <w:tab/>
        <w:t>мол</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Ҳарорат</w:t>
      </w: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tab/>
        <w:t>Целсий</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Ҳажм </w:t>
      </w: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tab/>
        <w:t>литр</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Шарқда оғирлик бирлиги қилиб пуд ва ботмон қабул қилинган.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пуд = 16,4 кг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ботмон = 96 кг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мисқол = 4,65 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Ғарбда фунт, унстия ва стоун каби физик катталиклар қабул қилинган.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фунт = 0,41 кг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унстия = 28,35 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стоун = 6,35 кг = 35,27 фунт</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Кўпчилик ҳолларда бир қанча молекула сонидан ташкил топган масса бирлигини билишга тўғри келади. Маълумки, бундай масса бирлиги ҳар бир модда учун алоҳида бўлади. Бундай бирлик сифатида грамм-молекулалар ёки мол – берилган моддадаги молекулалар оғирлик сонига тенг бўлган модда миқдори қабул қилинган. Водороднинг 1 моли 2 г массага тенг. Сувнинг 1 моли 18 г., азотнинг 1 моли 28 г., сулфат кислотасиенинг 1 моли 98 г. массага тенг ва ҳоказо.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Барча моддаларнинг грамм-молекулалари кўпгина кузатишларда олинган Авогадро сонига тенг молекулалар сонига эга, 6,02*1023 мол-1.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Бу (Авогадро) сон қайдай аниқланиши мумкин деган саволга жавоб бериш керак. Перрен броун ҳаракатини ўрганиш орқали Авогадро сонини қуйидаги муносабат орқали аниқлаш мумкинлигини кўрсатди: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700" w:dyaOrig="760">
          <v:shape id="_x0000_i1027" type="#_x0000_t75" style="width:104.4pt;height:47.4pt" o:ole="">
            <v:imagedata r:id="rId23" o:title=""/>
          </v:shape>
          <o:OLEObject Type="Embed" ProgID="Equation.3" ShapeID="_x0000_i1027" DrawAspect="Content" ObjectID="_1629611829" r:id="rId24"/>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Бу эрда N – Авогадро сони, n1 ва n2 лар h1 ва h2 сатҳларда бирлик ҳажмдаги заррачалар сони, g – оғирлик кучининг эффектив тезланиши, Т – абсолют ҳарорат, Р – универсал газ доимийси, м – заррача массаси.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Тенгламадаги n1 ва n2 лар тажриба асосида аниқланади (Бу тажрибаларни Сиз физика фанини ўқиш даврида бажарасиз).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Олинган натижалар асосида Авогадро сонининг 6,02*1023 эканлигига ишонч ҳосил қиласиз. Бунинг учун қуйидаги тенгламалардан фойдаланиш кифоя.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600" w:dyaOrig="700">
          <v:shape id="_x0000_i1028" type="#_x0000_t75" style="width:201pt;height:39.6pt" o:ole="">
            <v:imagedata r:id="rId25" o:title=""/>
          </v:shape>
          <o:OLEObject Type="Embed" ProgID="Equation.3" ShapeID="_x0000_i1028" DrawAspect="Content" ObjectID="_1629611830" r:id="rId26"/>
        </w:object>
      </w:r>
      <w:r w:rsidRPr="001F1187">
        <w:rPr>
          <w:rFonts w:ascii="Times New Roman" w:hAnsi="Times New Roman" w:cs="Times New Roman"/>
          <w:sz w:val="28"/>
          <w:szCs w:val="28"/>
        </w:rPr>
        <w:t xml:space="preserve"> ва </w:t>
      </w:r>
      <w:r w:rsidRPr="001F1187">
        <w:rPr>
          <w:rFonts w:ascii="Times New Roman" w:hAnsi="Times New Roman" w:cs="Times New Roman"/>
          <w:sz w:val="28"/>
          <w:szCs w:val="28"/>
        </w:rPr>
        <w:object w:dxaOrig="2060" w:dyaOrig="440">
          <v:shape id="_x0000_i1029" type="#_x0000_t75" style="width:118.2pt;height:31.2pt" o:ole="">
            <v:imagedata r:id="rId27" o:title=""/>
          </v:shape>
          <o:OLEObject Type="Embed" ProgID="Equation.3" ShapeID="_x0000_i1029" DrawAspect="Content" ObjectID="_1629611831" r:id="rId28"/>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Ҳароратнинг ўлчов бирлиги қилиб:</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Ҳароратнинг термодинамик шкаласи (Т, К) Келвин,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Халқаро юз градусли ҳарорат шкаласи (ТоC) градус Целсий.</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Фаренгейт шкаласи (Т0А) қабул қилинган.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Ҳароратнинг асосан икки қиймати реперик нуқта бўлиб хизмат қилади. Бу қийматларнинг биринчиси музнинг эриш ҳарорати, иккинчиси сувнинг қайнаш ҳароратидир.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Келвин шкаласи учун реперик нуқталар 273,15 К ва 373,15 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Целсий шкаласида 00C ва 1000C.</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Фаренгейт шкаласида 320F ва 2120F</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Ҳарорат бирликлари орасидаги боғлиқлик қуйидагича аниқланади: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640" w:dyaOrig="380">
          <v:shape id="_x0000_i1030" type="#_x0000_t75" style="width:99.6pt;height:22.8pt" o:ole="">
            <v:imagedata r:id="rId29" o:title=""/>
          </v:shape>
          <o:OLEObject Type="Embed" ProgID="Equation.3" ShapeID="_x0000_i1030" DrawAspect="Content" ObjectID="_1629611832" r:id="rId30"/>
        </w:object>
      </w:r>
      <w:r w:rsidRPr="001F1187">
        <w:rPr>
          <w:rFonts w:ascii="Times New Roman" w:hAnsi="Times New Roman" w:cs="Times New Roman"/>
          <w:sz w:val="28"/>
          <w:szCs w:val="28"/>
        </w:rPr>
        <w:t xml:space="preserve"> ва </w:t>
      </w:r>
      <w:r w:rsidRPr="001F1187">
        <w:rPr>
          <w:rFonts w:ascii="Times New Roman" w:hAnsi="Times New Roman" w:cs="Times New Roman"/>
          <w:sz w:val="28"/>
          <w:szCs w:val="28"/>
        </w:rPr>
        <w:object w:dxaOrig="1760" w:dyaOrig="380">
          <v:shape id="_x0000_i1031" type="#_x0000_t75" style="width:115.8pt;height:25.2pt" o:ole="">
            <v:imagedata r:id="rId31" o:title=""/>
          </v:shape>
          <o:OLEObject Type="Embed" ProgID="Equation.3" ShapeID="_x0000_i1031" DrawAspect="Content" ObjectID="_1629611833" r:id="rId32"/>
        </w:objec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Эритмаларнинг зичлигини аниқлаш.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Агар эритманинг массаси унинг зичлиги (d) ва ҳажми (V) орқали ифодаланса, m2 + m1 = d * V бўлгани учун: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700" w:dyaOrig="620">
          <v:shape id="_x0000_i1032" type="#_x0000_t75" style="width:100.2pt;height:36.6pt" o:ole="">
            <v:imagedata r:id="rId33" o:title=""/>
          </v:shape>
          <o:OLEObject Type="Embed" ProgID="Equation.3" ShapeID="_x0000_i1032" DrawAspect="Content" ObjectID="_1629611834" r:id="rId34"/>
        </w:objec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Ишнинг бажарилиши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Констентрланган H2SО4, HCl, HNО3 кислоталарининг зичлигини, неча фоизли, неча молярли ёки нормалли эканлигини топинг. Бунинг учун ярим литрли қуруқ стилиндр олиб, унга аввал H2SО4 қуйинг ва ареометр асбобини стилиндрга туширинг ва ареометр кўрсатган зичлик бўйича жадвалдан унинг фоиз констентрастиясини топинг. Ана шу фоиз констентрастияга асосан нормал ва моляр констентрастияларни ҳисоблаб чиқаринг. Худди шу йўл билан HCl ва HNО3 констентрастияларини ҳам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Ярим литр ҳажмда дистилланган сув олиб, унга 10 мл констентрланган H2SО4 ни томчилаб қўшиб, аралаштиринг. Ҳосил бўлган эритмани ареометр ёрдамида зичлигини ва шу зичлик асосида унинг фоиз констентрастиясини, нормаллигини ва молярлигини ҳисоблаб чиқинг.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3. Бир литр сувда 20 грамм К2Cr2О7 тузини эритинг. Ареометр ёрдамида эритманинг зичлигини аниқлаб, жадвалдан фоиз констентрастиясини, шу эритманинг молярлигини ва нормаллигини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Ярим литр сувда 10 грамм NaOH ни аста-секин шиша таёқча ёрдамида эритинг. Ареометр ёрдамида ҳосил бўлган эритманинг зичлигини, унинг асосида шу эритманинг фоиз констентрастиясини, нормаллигини ва молярлигини ҳисобланг топинг.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5. 10 мл констентрланган H2SО4 ни сувда эритиб, ареометр ёрдамида зичлигини, фоиз констентрастиясини аниқланг ва 0,1 М, 0,1 н 100 мл эритма тайёрлаш учун тайёрланган эритмадан неча мл олишни ҳисобланг чиқинг.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 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Кимёвий реакциялар бўйича тажрибавий масалалар.</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Кимёвий реакция қандай турларга бўлинади?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Кимёвий реакциялар уларда иштирок этаётган молекулалар сонига кўра қуйидаги турларга бўлинади: бирикиш, ажралиш, ўрин олиш, алмашиниш.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Бирикиш деб нимага айтилади? Мисол  келтиринг.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3. Бир неча модда ўзаро бирикиб битта мураккаб модда ҳосил қилишига бирикиш реакцияси деб айтилади. Бирикиш реакцияси қуйидаги йўналишларда содир бўлиши мумкин: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а)оддий+оддий=мураккаб, масалан:              S+О2=SО2.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б)мураккаб+оддий=мураккаб, масалан:        2SО2+О2=2SО3.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в)мураккаб+мураккаб=мураккаб, мас:          Н2О+SО2=H2SО4.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Ажралиш деб нимага айтилади? Мисол  келтиринг.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Битта мураккаб модда парчаланиб бир неча модда ҳосил қилишига ажралиш реакцияси деб аталади. Ажралиш  реакцияси қуйидаги йўналишлар бўйича содир бўлиши мумкин: а)мураккаб=оддий+оддий, масалан: 2NО = N2+О2. б)мураккаб = мураккаб + оддий, масалан: 2H2О2 = 2H2О + О2. в) мураккаб = мураккаб + мураккаб, мас: Н2СО3 = Н2О + СО2.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5. Ўрин олиш деб нимага айтилади? Мисол  келтиринг.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Оддий ва мураккаб моддалар ўртасидаги реакцияда оддий модда мураккаб моддадаги атомлардан бирининг ўрнини олишига ўрин олиш реакцияси деб айтилади. қуйидаги реакциялар ўрин олишга мисол бўла олади: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Fe+CuSО4=FeSО4+Cu,    б)8Аl+3Fe3О4=4Аl2О3+9Fе.</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Алмашиниш деб нимага айтилади? Мисол  келтиринг.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мураккаб модда таъсирлашиб ўзаро таркибий қисмини алмаштиришига алмашиниш реакцияси деб аталади. Алмашиниш реакциясига мисоллар: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а)Cu(NО3)2+2КОH=Cu(ОH)2+2КNО3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б)2К3PО4+3CаCl2=Cа3(PО4)2+6КCl.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7. Битта реакция турли шароитларда кимёвий реакцияларнинг ҳар хил турларига мансуб бўла оладими? Асосли жавоб беринг.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Бўла олади. Масалан, ушбу реакция ҳароратга боғлиқ равишда қуйидагича содир бўлади: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паст ҳароратда бирикиш:             КОН+CО2=КHCО3.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юқори ҳароратда алмашиниш:      КОH+CО2=К2CО3+H2О.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8. Барча бирикиш реакциялари тескари тартибда ёзилса, ажралишга мансуб бўла оладими? Асосли жавоб беринг.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Барча бирикиш реакциялари тескари тартибда ёзилганда ажралишга мансуб бўла олмайди. Масалан, ушбу бирикиш реакциясини: КОН+CО2=КHCО3 тескари тартибда КНСО3=КОН+CО2 каби ёзиш нотўғри.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9. Барча ажралиш реакциялари тескари тартибда ёзилса, бирикишга мансуб бўла оладими? Асосли жавоб беринг.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Барча ажралиш реакциялари тескари тартибда ёзилганда, бирикишга мансуб бўла олмайди. Масалан, ушбу ажралиш  реакциясини: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КClО3=КCl+О2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тескари тартибда қуйидаги          КCl+О2=КClО3    каби ёзиш нотўғри.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lastRenderedPageBreak/>
        <w:t>ЛАБОРАТОРИЯ ИШИ № 5</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Оксид, асос, кислота ва тузларнинг олиниши.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Водород хлориднинг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расмда кўрсатилганидек қилиб озгина ош тузи солинг ва 2-3 мл концентрланган сульфат кислота қуйинг. Пробка 1 ни газ чиқариш найи ўтказилган тиқин билан беркитинг. Най нинг учини 2-чи пробирканинг тубигача туширинг. Пробка 2 оғзига пахта тиқинг.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2477135" cy="1690370"/>
            <wp:effectExtent l="19050" t="0" r="0" b="0"/>
            <wp:docPr id="41" name="Рисунок 4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Безымянный"/>
                    <pic:cNvPicPr>
                      <a:picLocks noChangeAspect="1" noChangeArrowheads="1"/>
                    </pic:cNvPicPr>
                  </pic:nvPicPr>
                  <pic:blipFill>
                    <a:blip r:embed="rId35"/>
                    <a:srcRect/>
                    <a:stretch>
                      <a:fillRect/>
                    </a:stretch>
                  </pic:blipFill>
                  <pic:spPr bwMode="auto">
                    <a:xfrm>
                      <a:off x="0" y="0"/>
                      <a:ext cx="2477135" cy="169037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пробиркани бироз иситинг. 2-пробиркада оқ тутун пайдо бўлгач, бу пробкани асбобдан ажратиб олиб, бармоқ билан беркитинг ва тўнкариб сувли косачага ботиринг. Сув остида пробкани очинг. Нима учун пробиркадаги сувнинг сатҳи кўтарилади? Пробка оғзини сув остида яна бермоқ билан бекитинг ва уни сувдан олиб, пробиркада ҳосил бўлган эритмани индикатор ёрдамида текшириб кўринг. HCl нинг олиниш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Водород сульфиднинг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Пастки томонида тегишли бўлган пробиркага темир (II) сульфиднинг бирнеча кристалини солинг ва оғзини найча ўтказилган пробка билан беркитинг. Бошқа кенгроқ пробиркага 1:3 суюлтирилган хлорид кислота қуйинг ва олдинги пробиркани шунга туширинг. Ажралиб чиқаётган водород сульфид пробирка ичидаги ҳавони тўла чиқаргандан сўнг фильтр қоғозини қўрғониш нитрат билан ҳўллаб, газ ўтказувчи найнинг оғзига тутинг. Нима кузатилади? Ажралиб чиқаётган газни ёниб турган водород сульфид алангаси </w:t>
      </w:r>
      <w:r w:rsidRPr="001F1187">
        <w:rPr>
          <w:rFonts w:ascii="Times New Roman" w:hAnsi="Times New Roman" w:cs="Times New Roman"/>
          <w:sz w:val="28"/>
          <w:szCs w:val="28"/>
        </w:rPr>
        <w:lastRenderedPageBreak/>
        <w:t>устига ҳўлланган кўк лакмусли қоғозни тутинг ва ранг ўзгаришини кузатинг. Ёниб турган водород сульфид алангаси устига тоза чинни пластинкани тутиб туринг ва соф олтингугурт ажралиб чиқишини кузатинг.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Сульфит ангидрид ва сульфит кислота.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Кичкина колбага 5 мл суюлтирилган сульфат кислота эритмаси</w:t>
      </w:r>
      <w:r w:rsidRPr="001F1187">
        <w:rPr>
          <w:rFonts w:ascii="Times New Roman" w:hAnsi="Times New Roman" w:cs="Times New Roman"/>
          <w:sz w:val="28"/>
          <w:szCs w:val="28"/>
        </w:rPr>
        <w:softHyphen/>
        <w:t>дан қуйиб, устига 2 микрошпатель натрий сульфит солинг ва дарҳол газ ўтказувчи най ўрнатилган пробка билан беркитинг. Реакцияда ажралиб чиқаётган газни нейтрал лакмус эритмаси ва дистилланган сув қуйилган пробкага юборинг. Агар газнинг чиқиш тезлиги етарли бўлмаса, колбани озгина қиздиринг. Лакмус ранги ўзгаришини кузатинг. Реакция тенгламасини ёзинг. Ҳосил қилинган сульфит кислотани кейинги тажриба учун сақлаб қўйинг.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Тиосульфат кислотанинг ҳосил бўлиши.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натрий тиосульфат Nа2S2О3 кристалларидан озроқ ташлаб, уларни дистилланган сувда эритинг. Сўнгра эритма устига суюқ HCl эритмасидан 1 мл қуйинг. Бироздан сўнг эритмасининг лойқаланганини ва чўкма ҳосил бўлишини кузатинг. Ажралаётган газни эҳтиётлик билан ҳидланг.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Мета- ва ортофосфат кислоталарининг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а) Соат ойнасига </w:t>
      </w:r>
      <w:smartTag w:uri="urn:schemas-microsoft-com:office:smarttags" w:element="metricconverter">
        <w:smartTagPr>
          <w:attr w:name="ProductID" w:val="1 г"/>
        </w:smartTagPr>
        <w:r w:rsidRPr="001F1187">
          <w:rPr>
            <w:rFonts w:ascii="Times New Roman" w:hAnsi="Times New Roman" w:cs="Times New Roman"/>
            <w:sz w:val="28"/>
            <w:szCs w:val="28"/>
          </w:rPr>
          <w:t>1 г</w:t>
        </w:r>
      </w:smartTag>
      <w:r w:rsidRPr="001F1187">
        <w:rPr>
          <w:rFonts w:ascii="Times New Roman" w:hAnsi="Times New Roman" w:cs="Times New Roman"/>
          <w:sz w:val="28"/>
          <w:szCs w:val="28"/>
        </w:rPr>
        <w:t xml:space="preserve"> атрофида фосфат ангидрид P2О5 солиб, 1 томчи сув қўшинг. Бир оз ўтгач, лакмус эритмасидан томизинг ва унинг ранги ўзгаришини кузатинг. Метафосфат кислотанинг олиниш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Пробиркага мош донаси катталигидек қизил фосфор солинг ва 5-6 томчи нитрат кислотанинг концентрланган эритмасидан қўшинг. Пробиркани штативга қия қилиб ўрнатиб, кучсиз қиздиринг. Ортофосфат кислотанинг ҳосил бўлганлигини билиш учун PО4-3 ио</w:t>
      </w:r>
      <w:r w:rsidRPr="001F1187">
        <w:rPr>
          <w:rFonts w:ascii="Times New Roman" w:hAnsi="Times New Roman" w:cs="Times New Roman"/>
          <w:sz w:val="28"/>
          <w:szCs w:val="28"/>
        </w:rPr>
        <w:softHyphen/>
        <w:t xml:space="preserve">нига характерли реакцияни </w:t>
      </w:r>
      <w:r w:rsidRPr="001F1187">
        <w:rPr>
          <w:rFonts w:ascii="Times New Roman" w:hAnsi="Times New Roman" w:cs="Times New Roman"/>
          <w:sz w:val="28"/>
          <w:szCs w:val="28"/>
        </w:rPr>
        <w:lastRenderedPageBreak/>
        <w:t>аммоний молибдат билан ўтказиш керак. Бунинг учун 2 томчи концентрланган нитрат кислота қўшилган аммоний молибдатнинг туйинган эритмасидан 5-6 томчидан пробиркага қуйинг ва унга олинган эритмасидан бир томчи қўшинг. Эритмали пробиркани қайнаб турган сувга тушириб иситинг. Сариқ чўкманинг пайдо бўлиши дастлабки реакцияда ортофосфат кислота ҳосил бўлганидан далолат беради: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H3PО4+12(NH4)2МоО4+21HNО3=(NH4)3H4P(Мо2О7)6+21NH4NО3+10H2О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вақтида азот (II) оксиднинг ажралишини ҳисобга олиб ортофосфат кислотанинг ҳосил бўлиш реакция тенгламасини ёзинг. Қайси модда оксидланади ва қайсиниси қайтарилади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Карбонат кислота тузларининг ҳосил бўлиши.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оҳакли сув Са(ОН)2 нинг тиниқ эритмасидан 1 мл қуйиб. Кипп аппаратидан карбонат ангидрид юборинг. Нима кузатилади? Ҳосил бўлган оқ лойқа устига яна СО2 гази юборишни давом эттиринг. Энди нима кузатилади? Ҳосил бўлган тиниқ эритмани иккита пробиркага бўлинг. Пробиркалардан бирини қиздиринг. Иккинчисига эса 1 н ли NaOH эритмасидан қўшинг. Нима кузатилади? Содир бўлган барча кимёвий жараённинг кимёвий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Борат кислотанинг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w:t>
      </w:r>
      <w:smartTag w:uri="urn:schemas-microsoft-com:office:smarttags" w:element="metricconverter">
        <w:smartTagPr>
          <w:attr w:name="ProductID" w:val="1 г"/>
        </w:smartTagPr>
        <w:r w:rsidRPr="001F1187">
          <w:rPr>
            <w:rFonts w:ascii="Times New Roman" w:hAnsi="Times New Roman" w:cs="Times New Roman"/>
            <w:sz w:val="28"/>
            <w:szCs w:val="28"/>
          </w:rPr>
          <w:t>1 г</w:t>
        </w:r>
      </w:smartTag>
      <w:r w:rsidRPr="001F1187">
        <w:rPr>
          <w:rFonts w:ascii="Times New Roman" w:hAnsi="Times New Roman" w:cs="Times New Roman"/>
          <w:sz w:val="28"/>
          <w:szCs w:val="28"/>
        </w:rPr>
        <w:t xml:space="preserve"> бура (Nа2B4О7*10H2О) солиб, устига 5 мл қайноқ сув қўшиб эритинг ва шу эритмадан бошқа пробиркага 2 мл олиб, лакмус қоғозини туширинг. Нима учун лакмус қоғозининг ранги ўзгаради? Буранинг гидролизланиш реакцияси тенгламасини ёзинг. Пробиркада қолган эритма устига 1 мл концентрланган (</w:t>
      </w:r>
      <w:r w:rsidRPr="001F1187">
        <w:rPr>
          <w:rFonts w:ascii="Times New Roman" w:hAnsi="Times New Roman" w:cs="Times New Roman"/>
          <w:sz w:val="28"/>
          <w:szCs w:val="28"/>
        </w:rPr>
        <w:sym w:font="Symbol" w:char="F072"/>
      </w:r>
      <w:r w:rsidRPr="001F1187">
        <w:rPr>
          <w:rFonts w:ascii="Times New Roman" w:hAnsi="Times New Roman" w:cs="Times New Roman"/>
          <w:sz w:val="28"/>
          <w:szCs w:val="28"/>
        </w:rPr>
        <w:t>=1,19) хлорид кислотадан қўшинг. Ҳосил бўлган аралашмани во</w:t>
      </w:r>
      <w:r w:rsidRPr="001F1187">
        <w:rPr>
          <w:rFonts w:ascii="Times New Roman" w:hAnsi="Times New Roman" w:cs="Times New Roman"/>
          <w:sz w:val="28"/>
          <w:szCs w:val="28"/>
        </w:rPr>
        <w:softHyphen/>
        <w:t>допровод суви оқимида совутинг ва пробиркага остига чўккан оқ кристал борат кислотани фильтрланг.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Алюминий гидроксидининг олиниши ва амфотерлиги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2 мл алюминий сульфатнинг эритмасидан қуйиб, устига оқ чўкма [Аl(ОH)3] ҳосил бўлгунча ишқор эритмасидан қўшинг. Ҳосил бўлган оқ чўкмани иккита пробиркага бўлиб, бирига 2 н ли хлорид кислота, иккинчисига мўл ишқор қўшиб чайқатинг. Ҳар иккала пробиркадаги чўкмаларнинг эриб кетишига эътибор беринг. Алюминий гидроксидининг амфотерлик хоссасини тушунтиринг ва реакция тенгламаларини молекуляр ва ионли кўриниши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Магний оксиднинг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Бир бўлак магний лентасини ёки темир қошиқчага солинган магний кукунини олиб, горелка алангасида ёндиринг. Ёнаётган магний лентасини тигель устида ушлаб ва магний оксид ҳосил бўлгандан кейин тигелга туширинг. Тигелдаги магний оксидга бир неча томчи сув қўшиб, шиша таёқча билан аралаштиринг. Эритманинг лойқалинишини кузатинг ва унинг сабабини тушунтиринг. Эритмага бир томчи фенолфталеин томизинг. Эритма рангининг ўзгариши сабабини тушунтиринг. Магний оксиднинг ҳосил бўлиш ва унинг сув билан бирикиш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Магний гидроксидининг олиниши ва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пробиркага магний сульфат ёки магний хлорид тузлари эритмасидан 1 мл дан қуйинг. Сўнгра биринчи пробиркага натрий гидроксид эритмасидан 1 мл, иккинчи пробиркага аммоний гидроксид эритмасидан 1 мл қуйинг. Эритмада чўкмалар пайдо бўлади. Биринчи пробиркадаги чўкма устига суюлтирилган хлорид кислотадан 1 мл, иккинчи пробиркада ҳосил бўлган чўкма устига аммоний хлорид эритмасидан 1 мл қуйинг. Ҳар иккала ҳолда ҳам чўкмалар</w:t>
      </w:r>
      <w:r w:rsidRPr="001F1187">
        <w:rPr>
          <w:rFonts w:ascii="Times New Roman" w:hAnsi="Times New Roman" w:cs="Times New Roman"/>
          <w:sz w:val="28"/>
          <w:szCs w:val="28"/>
        </w:rPr>
        <w:softHyphen/>
        <w:t>нинг эриб кетишини кузатинг. Кимёвий реакцияларининг молекуляр ва ионли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Магний гидрокарбонатнинг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Бироз иситилган магний хлорид ёки магний сульфат тузи эритмасидан то оқ чўкма магний гидрокарбонат (МgОH)2CО3 ҳосил бўлгунча томчилатиб қўшинг. Кузатилган кимёвий реакция тенглама</w:t>
      </w:r>
      <w:r w:rsidRPr="001F1187">
        <w:rPr>
          <w:rFonts w:ascii="Times New Roman" w:hAnsi="Times New Roman" w:cs="Times New Roman"/>
          <w:sz w:val="28"/>
          <w:szCs w:val="28"/>
        </w:rPr>
        <w:softHyphen/>
        <w:t>сини молекуляр ва ионли ҳолда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Магнийнинг қийин эрувчан тузини ҳосил қилиш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мл магний хлорид ёки магний сульфат эритмасидан қуйиб, устига аммоний гидроксид эритмасидан қўшинг. Оқ чўкма тушгандан сўнг, то чўкма эриб кетгунча аммоний хлорид эритмасидан қўшиб боринг. Чўкма эриб бўлгач 1-2 мл натрий гидрофосфат Nа2HPО4 қўшинг. Оқ кристалл чўкма ҳосил бўлишини кузатинг. Жараён қуйидагича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Мg2+ + 2NH4ОH = Мg(ОH)2 + 2NH4+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Мg2+ + HPО42- + NH4ОH = МgNH4PО4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Берилган кимёвий жараённинг тўлиқ молекуляр формуласини ёзинг ва ҳосил бўлган оқ кристалл чўкма устига суюлтирилган хлорид кислотадан 1-2 мл қуйинг ва чўкманинг эриш реакциясининг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Кальций гидроксиднинг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Кальций оксид (СаО) бўлакчасини курук чинни идишга солинг ва унга томчиланиб сув қуйинг. Сувнинг кальций оксидга шимилишини, иссиқликнинг ажралишини ҳамда кальций гидроксид порошокининг ҳосил бўлишини кузатинг. Реакция тенгламаларини ёзинг. Ҳосил қилинган гидроксидга индикатор фенолфталеин таъсир эттиринг. Рангнинг пайдо бўлишини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Ишқорий ер металларнинг карбонатлари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Иккита пробирка олиб, биринчисига 1 мл кальций хлорид, иккинчисига 1 мл барий хлорид тузи эритмасидан қуйиб, устига 1 мл дан натрий сульфат эритмасидан қўшинг. Ҳосил бўлган чўкмаларга суюлтирилган хлорид </w:t>
      </w:r>
      <w:r w:rsidRPr="001F1187">
        <w:rPr>
          <w:rFonts w:ascii="Times New Roman" w:hAnsi="Times New Roman" w:cs="Times New Roman"/>
          <w:sz w:val="28"/>
          <w:szCs w:val="28"/>
        </w:rPr>
        <w:lastRenderedPageBreak/>
        <w:t>кислота эритмасидан қўшиб чайқатинг. Қайси чўкма тезроқ эриб кетишига эътибор беринг.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Натрий бикарбонатининг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2 мл 10 % ли аммиак эритмасидан қуйинг. Эритма тўйингунча ош тузидан 3-4 микрошпатель солинг. Тўйинган эритмани фильтрланг ва тиниқ эритмага Кипп аппаратидан карбонат ангидрид гази ўтказинг. Ош тузи, аммоний гидроксид, карбонат ангидрид газидан натрий бикарбонат ҳосил бўлиш реакцияси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Металл ҳолидаги мисни олиш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мл мис сульфат эритмасидан қуйиб, унга рух бўлакчасини ташланг. Рух бўлакчаси сиртида қизил-қўнғир рангли, мис металл ажралишини кузатинг.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Мис гидроксидининг ҳосил бўлиши ва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Пробиркага 1 мл мис (II) сульфат эритмасидан қуйинг ва устига 1 мл ишқор эритмасидан қўшинг. Пробиркада ҳосил қилинган чўкмани уч қисмга бўлинг. Биринчи қисмига сульфат кислота, иккинчи қисмига концентрланган ишқор эритмасидан, учинчи қисмига ишқорнинг концентрланган эритмасидан мўл миқдорда қўшинг. Уччала ҳолда ҳам чўкма эрийдими? Реакцияларининг тенгламаларини тузинг. Мўл миқдорда концентрланган ишқор қўшилган пробиркани қиздиринг. Ўзгариш кузатиладими? Худди шундай тажрибани иккинчи пробирка билан қайтариб кўринг. Мис (II) гидроксиднинг хоссаси тўғрисида қандай хулоса чиқариш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Пробиркага 2 мл мис (II) сульфат эритмасидан қуйиб, устига мўлроқ NаОH эритмасидан ва 2 мл глюкоза C6H12О6 эритмасидан қўшинг. Аралашмани шиша таёқча билан яхшилаб аралаштиринг ва иситинг. Тўқ-сариқ чўкма ҳосил бўлишини кузатинг. Бу бирикма кучлироқ қиздирилса, қизил рангли мис (I) оксидга айланади: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2Cu(ОH)2+C6H12О6=Cu2О+C6H5(ОH)5CООH+2H2О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глюконат кислота</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Кумуш оксидининг олиниши ва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пробиркага 1 мл кумуш нитрат эритмасидан ва 1 мл натрий</w:t>
      </w:r>
      <w:r w:rsidRPr="001F1187">
        <w:rPr>
          <w:rFonts w:ascii="Times New Roman" w:hAnsi="Times New Roman" w:cs="Times New Roman"/>
          <w:sz w:val="28"/>
          <w:szCs w:val="28"/>
        </w:rPr>
        <w:softHyphen/>
        <w:t>гидроксид эритмасидан қуйинг. Нима кузатилади? Пробиркада ҳосил бўлган чўкма эриб кетгунча аммиак эритмасидан қуйинг. Комплекс туз [Аg(NH3)2]Cl нинг ҳосил бўлишини назарда тутиб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Ниҳоятда тоза пробиркага 1 мл кумуш нитрат эритмасидан қуйиб, устига 1 мл ишқор эритмасини қўшинг. Кулранг-қўнғир чўкма Аg2О ҳосил бўлишини кузатинг. Сўнгра шу чўкма эриб кетгунча аммиак эритмасидан томчилатиб қуйинг. Ҳосил бўлган тиниқ эритма устига 10 % ли глюкоза C6H12О6 эритмасидан 2-3 қуйиб қиздиринг. Сўнгра пробирка ичидаги эритмани тўкиб ташлаб, пробиркани сув билан чайқанг. Пробирканинг ички девори ойнасимон ялтироқ бўлиб қолишини кузатинг. Реакция тенгламачси: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C5H6(ОH)5CОH + Аg2О </w:t>
      </w:r>
      <w:r w:rsidRPr="001F1187">
        <w:rPr>
          <w:rFonts w:ascii="Times New Roman" w:hAnsi="Times New Roman" w:cs="Times New Roman"/>
          <w:sz w:val="28"/>
          <w:szCs w:val="28"/>
        </w:rPr>
        <w:object w:dxaOrig="300" w:dyaOrig="220">
          <v:shape id="_x0000_i1033" type="#_x0000_t75" style="width:15pt;height:10.8pt" o:ole="">
            <v:imagedata r:id="rId36" o:title=""/>
          </v:shape>
          <o:OLEObject Type="Embed" ProgID="Equation.3" ShapeID="_x0000_i1033" DrawAspect="Content" ObjectID="_1629611835" r:id="rId37"/>
        </w:object>
      </w:r>
      <w:r w:rsidRPr="001F1187">
        <w:rPr>
          <w:rFonts w:ascii="Times New Roman" w:hAnsi="Times New Roman" w:cs="Times New Roman"/>
          <w:sz w:val="28"/>
          <w:szCs w:val="28"/>
        </w:rPr>
        <w:t xml:space="preserve"> C5H6(ОH)5CООH + 2Аg</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Кумушнинг галогенли бирикмаларини олиш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Учта пробирка олиб, уларга 1 мл дан бирига натрий хлорид, иккинчисига натрий бромид, учинчисига калий иодид тузи эритмаларидан қуйинг ва шу эритмалар устига 2-3 томчидан кумуш нитрат эритмасидан томизинг. Ҳосил бўлган чўкмалар рангини ёзиб олинг. Ҳосил бўлган чўкмаларни устидаги эритмасини тўкинг, сув билан чайқатиб, чўкмани ювинг ва фильтр қоғоз устига ўтказинг, сўнгра қуёш нури тушадиган ерга қўйинг. Бироз вақт ўтгандан кейин чўкмалар ранги ўзгаришини кузатинг. Кумуш галогенидларининг нур таъсирига сезгирлиги қайси тартибда ўзгаради?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Рух, кадмий ва симоб гидроксидларининг олиниши ва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Учта пробирка олиб, бирига 1 мл рух нитрат, иккинчисига 1 мл кадмий нитрат, учинчисига 1 мл симоб (II) нитрат тузлари эритмаларидан қуйинг ва </w:t>
      </w:r>
      <w:r w:rsidRPr="001F1187">
        <w:rPr>
          <w:rFonts w:ascii="Times New Roman" w:hAnsi="Times New Roman" w:cs="Times New Roman"/>
          <w:sz w:val="28"/>
          <w:szCs w:val="28"/>
        </w:rPr>
        <w:lastRenderedPageBreak/>
        <w:t>ҳар бир пробиркага томчилаб ишқор эритмасидан қўшинг. Ҳосил бўлган чўкмаларнинг рангларини ёзиб олинг. Симоб гидроксиди беқарор бўлганлиги учун дарров парчалана бошлайди, буни чўкманинг ранги ўзгаришидан билса бўлади. Рух гидроксидининг оқ чўкмасини иккита пробиркага бўлиб, бирига 2 н ли хлорид кислотадан 1-2 мл қуйиб чайқатинг. Иккинчи қисмига эса ишқор эритмасидан қўшинг ва чайқатинг. Иккала ҳолда ҳам чўкмаларнинг эриб кетишига эътибор беринг. Рух гидроксидининг амфотерлик хоссаси ҳақида хулоса чиқаринг. Рўй берган барча кимёвий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Сурьма сульфиднинг ва тиотузларининг олиниш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сурьма (III) хлорид эритмасидан 1 мл қуйиб, устига хлорид кислотанинг суюлтирилган эритмасидан 2-3 томчи то</w:t>
      </w:r>
      <w:r w:rsidRPr="001F1187">
        <w:rPr>
          <w:rFonts w:ascii="Times New Roman" w:hAnsi="Times New Roman" w:cs="Times New Roman"/>
          <w:sz w:val="28"/>
          <w:szCs w:val="28"/>
        </w:rPr>
        <w:softHyphen/>
        <w:t>мизинг. Шундай кейин эритмага натрий сульфид тузи эритмасидан 3-10 томчи қўшинг. Тўқ жигар ранг чўкма - сурьма сульфид (Sb2S3) ҳосил бўлишини кузатинг. Ҳосил бўлган чўкмани мўлроқ натрий сульфид эритмасида эриганда тиниқ эритмага айланишини кузатинг. Тиотуз ҳосил бўлишини назарда тутиб, тегишли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Кимёвий реакцияларнинг тезлигига концентрациянинг таъсири.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Кимёвий реакцияларнинг тезлиги ҳақидаги та`лимот кимёвий кинетика деб аталади. Реакцияга киришувчи моддалар концентрациясининг вақт бирлиги ичида ўзгариши реакция тезлиги дейилади. Реакциянинг ўртача тезлиги қуйидаги формула билан аниқланади: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760" w:dyaOrig="639">
          <v:shape id="_x0000_i1034" type="#_x0000_t75" style="width:88.2pt;height:31.8pt" o:ole="">
            <v:imagedata r:id="rId38" o:title=""/>
          </v:shape>
          <o:OLEObject Type="Embed" ProgID="Equation.3" ShapeID="_x0000_i1034" DrawAspect="Content" ObjectID="_1629611836" r:id="rId39"/>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C1 – модданинг бошланғич концентрацияси, C2 – шу модданинг т вақт ўтгандан кейинги концентрацияси. Одатда моляр концентрациядан </w:t>
      </w:r>
      <w:r w:rsidRPr="001F1187">
        <w:rPr>
          <w:rFonts w:ascii="Times New Roman" w:hAnsi="Times New Roman" w:cs="Times New Roman"/>
          <w:sz w:val="28"/>
          <w:szCs w:val="28"/>
        </w:rPr>
        <w:lastRenderedPageBreak/>
        <w:t>фойдаланилади, вақт эса реакция тезлигига қараб секунд, минут ёки соат ишлатилиши мумкин. Реакция тезлиги реакцияга киришувчи моддаларнинг табиатига ва унинг бориш шароитига (реакцияга киришувчи моддалар концентрацияси температура, катализатор ва бошқалар) боғлиқ. Реакция тезлигининг концентрацияга ва реакцияга киришаётган моддаларнинг табиатига боғлиқлиги массалар таъсири қонунига бўйсунади: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Бир жинсли системада кимёвий реакцияларнинг тезлиги реакцияга киришаётган моддларнинг концентрациялари кўпайтмасига пропорсионалдир.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Масалан: mA + nB = pC + dD тенглама билан ифодаланадиган реакция тезлиги қуйидагича ифодаланади: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660" w:dyaOrig="380">
          <v:shape id="_x0000_i1035" type="#_x0000_t75" style="width:82.8pt;height:19.2pt" o:ole="">
            <v:imagedata r:id="rId40" o:title=""/>
          </v:shape>
          <o:OLEObject Type="Embed" ProgID="Equation.3" ShapeID="_x0000_i1035" DrawAspect="Content" ObjectID="_1629611837" r:id="rId4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Бу ерда V – реакция тезлиги, А ва В моддаларнинг моляр концентрациялари. (мол/л). К – тезлик доимийси, у ўзаро таъсир этаётган моддаларнинг табиатига ва температурасига боғлиқ бўлади. Агар А ва В моддаларнинг моляр концентрациялари бирга тенг, яъни А = В = 1 бўлса, К = V бўлади. Демак, реакциянинг тезлик доимийси К сон жиҳатдан реакцияга киришувчи моддаларнинг моляр концентрациялари фақат бирга тенг бўлгандаги реакция тезлигига тенг экан. У реакцияга киришаётган моддалар концентрациясига боғлиқ эмас. Одатда турли реакцияларнинг кинетикаси ўрганилаётганда уларнинг ҳар қандай реакция тезликлари эмас, балки фақат реакцияларнинг тезлик доимийлари К ўзаро солиштирилади.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Реакция тезлиги унда иштирок этувчи моддалар концентрациясига боғлиқ. Масала: NО нинг кислородда оксидланиши қуйидагича ифодаланади: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2NО + О2 = 2NО2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Агар шу тенглама билан ифодаланган реакцияда О2 концентрацияси ўзгармаган ҳолда NО концентрацияси 2 марта оширилса реакция тезлиги қандай ўзгаради?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Ечиш. Бу реакциянинг тезлиги V1 = </w:t>
      </w:r>
      <w:r w:rsidRPr="001F1187">
        <w:rPr>
          <w:rFonts w:ascii="Times New Roman" w:hAnsi="Times New Roman" w:cs="Times New Roman"/>
          <w:sz w:val="28"/>
          <w:szCs w:val="28"/>
        </w:rPr>
        <w:object w:dxaOrig="1219" w:dyaOrig="380">
          <v:shape id="_x0000_i1036" type="#_x0000_t75" style="width:61.2pt;height:19.2pt" o:ole="">
            <v:imagedata r:id="rId42" o:title=""/>
          </v:shape>
          <o:OLEObject Type="Embed" ProgID="Equation.3" ShapeID="_x0000_i1036" DrawAspect="Content" ObjectID="_1629611838" r:id="rId43"/>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ab/>
        <w:t xml:space="preserve">Концентрация ўзгаргунча </w:t>
      </w:r>
      <w:r w:rsidRPr="001F1187">
        <w:rPr>
          <w:rFonts w:ascii="Times New Roman" w:hAnsi="Times New Roman" w:cs="Times New Roman"/>
          <w:sz w:val="28"/>
          <w:szCs w:val="28"/>
        </w:rPr>
        <w:object w:dxaOrig="2780" w:dyaOrig="400">
          <v:shape id="_x0000_i1037" type="#_x0000_t75" style="width:139.2pt;height:20.4pt" o:ole="">
            <v:imagedata r:id="rId44" o:title=""/>
          </v:shape>
          <o:OLEObject Type="Embed" ProgID="Equation.3" ShapeID="_x0000_i1037" DrawAspect="Content" ObjectID="_1629611839" r:id="rId45"/>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Концентрацияси ўзгаргач  </w:t>
      </w:r>
      <w:r w:rsidRPr="001F1187">
        <w:rPr>
          <w:rFonts w:ascii="Times New Roman" w:hAnsi="Times New Roman" w:cs="Times New Roman"/>
          <w:sz w:val="28"/>
          <w:szCs w:val="28"/>
        </w:rPr>
        <w:object w:dxaOrig="1880" w:dyaOrig="340">
          <v:shape id="_x0000_i1038" type="#_x0000_t75" style="width:93.6pt;height:16.8pt" o:ole="">
            <v:imagedata r:id="rId46" o:title=""/>
          </v:shape>
          <o:OLEObject Type="Embed" ProgID="Equation.3" ShapeID="_x0000_i1038" DrawAspect="Content" ObjectID="_1629611840" r:id="rId47"/>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V2 = К (2а)2 б = 4ка2б</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w:t>
      </w:r>
      <w:r w:rsidRPr="001F1187">
        <w:rPr>
          <w:rFonts w:ascii="Times New Roman" w:hAnsi="Times New Roman" w:cs="Times New Roman"/>
          <w:sz w:val="28"/>
          <w:szCs w:val="28"/>
        </w:rPr>
        <w:tab/>
        <w:t xml:space="preserve">Уларнинг нисбати      </w:t>
      </w:r>
      <w:r w:rsidRPr="001F1187">
        <w:rPr>
          <w:rFonts w:ascii="Times New Roman" w:hAnsi="Times New Roman" w:cs="Times New Roman"/>
          <w:sz w:val="28"/>
          <w:szCs w:val="28"/>
        </w:rPr>
        <w:object w:dxaOrig="1579" w:dyaOrig="720">
          <v:shape id="_x0000_i1039" type="#_x0000_t75" style="width:78.6pt;height:36pt" o:ole="">
            <v:imagedata r:id="rId48" o:title=""/>
          </v:shape>
          <o:OLEObject Type="Embed" ProgID="Equation.3" ShapeID="_x0000_i1039" DrawAspect="Content" ObjectID="_1629611841" r:id="rId49"/>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Демак, реакция тезлиги 4 марта ошади.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тезлигининг температурага боғлиқлиги Вант-Гофф қоидаси билан ифодаланади. Бу қоидага биноан температура ҳар 10о кўтарилганда реакция тезлиги 2-4 марта ошади. Бу қоиданинг математик ифодаси қуйидагича: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300" w:dyaOrig="580">
          <v:shape id="_x0000_i1040" type="#_x0000_t75" style="width:86.4pt;height:39.6pt" o:ole="">
            <v:imagedata r:id="rId50" o:title=""/>
          </v:shape>
          <o:OLEObject Type="Embed" ProgID="Equation.3" ShapeID="_x0000_i1040" DrawAspect="Content" ObjectID="_1629611842" r:id="rId5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800" w:dyaOrig="380">
          <v:shape id="_x0000_i1041" type="#_x0000_t75" style="width:40.2pt;height:19.2pt" o:ole="">
            <v:imagedata r:id="rId52" o:title=""/>
          </v:shape>
          <o:OLEObject Type="Embed" ProgID="Equation.3" ShapeID="_x0000_i1041" DrawAspect="Content" ObjectID="_1629611843" r:id="rId53"/>
        </w:object>
      </w:r>
      <w:r w:rsidRPr="001F1187">
        <w:rPr>
          <w:rFonts w:ascii="Times New Roman" w:hAnsi="Times New Roman" w:cs="Times New Roman"/>
          <w:sz w:val="28"/>
          <w:szCs w:val="28"/>
        </w:rPr>
        <w:t>лар т2 ва т1  температураларига мос келувчи реакция тезликлари.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00" w:dyaOrig="260">
          <v:shape id="_x0000_i1042" type="#_x0000_t75" style="width:10.2pt;height:13.2pt" o:ole="">
            <v:imagedata r:id="rId54" o:title=""/>
          </v:shape>
          <o:OLEObject Type="Embed" ProgID="Equation.3" ShapeID="_x0000_i1042" DrawAspect="Content" ObjectID="_1629611844" r:id="rId55"/>
        </w:object>
      </w:r>
      <w:r w:rsidRPr="001F1187">
        <w:rPr>
          <w:rFonts w:ascii="Times New Roman" w:hAnsi="Times New Roman" w:cs="Times New Roman"/>
          <w:sz w:val="28"/>
          <w:szCs w:val="28"/>
        </w:rPr>
        <w:t xml:space="preserve"> - реакциянинг температура коэффиценти бўлиб, реакция температураси ҳар 10о га ошганда реакция тезлиги неча марта ошишини кўрсатадиган сон.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Масала: Агар система температураси 20о дан 100о гача кўтарилса  ва унинг температура коэффиценти 3 га тенг деб қабул қилинса шу  кимёвий реакциянинг тезлиги  неча марта ортади?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Ечиш:  т1= 20</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tab/>
        <w:t>т2= 100</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object w:dxaOrig="580" w:dyaOrig="320">
          <v:shape id="_x0000_i1043" type="#_x0000_t75" style="width:29.4pt;height:16.2pt" o:ole="">
            <v:imagedata r:id="rId56" o:title=""/>
          </v:shape>
          <o:OLEObject Type="Embed" ProgID="Equation.3" ShapeID="_x0000_i1043" DrawAspect="Content" ObjectID="_1629611845" r:id="rId57"/>
        </w:object>
      </w:r>
      <w:r w:rsidRPr="001F1187">
        <w:rPr>
          <w:rFonts w:ascii="Times New Roman" w:hAnsi="Times New Roman" w:cs="Times New Roman"/>
          <w:sz w:val="28"/>
          <w:szCs w:val="28"/>
        </w:rPr>
        <w:t xml:space="preserve">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tab/>
      </w:r>
      <w:r w:rsidRPr="001F1187">
        <w:rPr>
          <w:rFonts w:ascii="Times New Roman" w:hAnsi="Times New Roman" w:cs="Times New Roman"/>
          <w:sz w:val="28"/>
          <w:szCs w:val="28"/>
        </w:rPr>
        <w:object w:dxaOrig="499" w:dyaOrig="380">
          <v:shape id="_x0000_i1044" type="#_x0000_t75" style="width:25.2pt;height:19.2pt" o:ole="">
            <v:imagedata r:id="rId58" o:title=""/>
          </v:shape>
          <o:OLEObject Type="Embed" ProgID="Equation.3" ShapeID="_x0000_i1044" DrawAspect="Content" ObjectID="_1629611846" r:id="rId59"/>
        </w:object>
      </w:r>
      <w:r w:rsidRPr="001F1187">
        <w:rPr>
          <w:rFonts w:ascii="Times New Roman" w:hAnsi="Times New Roman" w:cs="Times New Roman"/>
          <w:sz w:val="28"/>
          <w:szCs w:val="28"/>
        </w:rPr>
        <w:t>бошланғич, яъни реакция температураси 20о бўлгандаги реакция тезлиги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800" w:dyaOrig="620">
          <v:shape id="_x0000_i1045" type="#_x0000_t75" style="width:190.2pt;height:31.2pt" o:ole="">
            <v:imagedata r:id="rId60" o:title=""/>
          </v:shape>
          <o:OLEObject Type="Embed" ProgID="Equation.3" ShapeID="_x0000_i1045" DrawAspect="Content" ObjectID="_1629611847" r:id="rId6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Демак, реакция тезлиги бошланғичга нисбатан 6561 марта ортади.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Керакли эритмалар: 0,2 н ли сулфат кислота H2SО4, 0,3 н ли натрий тиосулфат Nа2S2О3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ab/>
        <w:t>Керакли жиҳозлар: Пробиркалар, 5-10 мл сиғим пипетка, 50-100 мл сиғимли стакан, секундомер, термометр (0-50оC).</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Реакция тезлигининг реакцияга киришувчи моддалар концентрациясига боғлиқлиги.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Учта пробирка олиб, ҳар бирига 1 мл Nа2СО3, 1 мл 2 н H2SО4  эритмасидан ва оз-оздан крахмал кукунидан ташлаб қўйинг. Бошқа учта пробирка олиб, биринчисига 3 мл КJО3 эритмасидан, иккинчисига 2 мл КJО3 ва 1 мл дистилланган сув, учинчисига эса 1 мл КJО3 эритмасидан ва 2 мл дистилланган сув қуйинг. Сўнгра биринчи пробиркалари, яъни Nа2СО3 ва H2SО4 эритмаси солинган пробирка билан, КJО3 эритмаси қуйилган пробиркани бир-бирига қуйиб аралаштирилади ва кўк ранг ҳосил бўлганча ўтган вақтни секундометр билан ўлчанади.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 натижалари қуйидаги жадвалга ёзилади:</w:t>
      </w:r>
    </w:p>
    <w:tbl>
      <w:tblPr>
        <w:tblW w:w="0" w:type="auto"/>
        <w:tblInd w:w="40" w:type="dxa"/>
        <w:tblLayout w:type="fixed"/>
        <w:tblCellMar>
          <w:left w:w="40" w:type="dxa"/>
          <w:right w:w="40" w:type="dxa"/>
        </w:tblCellMar>
        <w:tblLook w:val="0000" w:firstRow="0" w:lastRow="0" w:firstColumn="0" w:lastColumn="0" w:noHBand="0" w:noVBand="0"/>
      </w:tblPr>
      <w:tblGrid>
        <w:gridCol w:w="1135"/>
        <w:gridCol w:w="1025"/>
        <w:gridCol w:w="1418"/>
        <w:gridCol w:w="992"/>
        <w:gridCol w:w="1005"/>
        <w:gridCol w:w="1701"/>
        <w:gridCol w:w="1701"/>
        <w:gridCol w:w="1134"/>
      </w:tblGrid>
      <w:tr w:rsidR="002E4BE8" w:rsidRPr="001F1187" w:rsidTr="001F1187">
        <w:trPr>
          <w:cantSplit/>
          <w:trHeight w:val="385"/>
        </w:trPr>
        <w:tc>
          <w:tcPr>
            <w:tcW w:w="5575" w:type="dxa"/>
            <w:gridSpan w:val="5"/>
            <w:tcBorders>
              <w:top w:val="double" w:sz="6" w:space="0" w:color="auto"/>
              <w:left w:val="double" w:sz="6" w:space="0" w:color="auto"/>
              <w:bottom w:val="single" w:sz="4"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Ҳажм, мл</w:t>
            </w:r>
          </w:p>
        </w:tc>
        <w:tc>
          <w:tcPr>
            <w:tcW w:w="1701" w:type="dxa"/>
            <w:vMerge w:val="restart"/>
            <w:tcBorders>
              <w:top w:val="double" w:sz="6" w:space="0" w:color="auto"/>
              <w:left w:val="single" w:sz="6" w:space="0" w:color="auto"/>
              <w:bottom w:val="nil"/>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Конценрация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300" w:dyaOrig="620">
                <v:shape id="_x0000_i1046" type="#_x0000_t75" style="width:65.4pt;height:31.2pt" o:ole="">
                  <v:imagedata r:id="rId62" o:title=""/>
                </v:shape>
                <o:OLEObject Type="Embed" ProgID="Equation.3" ShapeID="_x0000_i1046" DrawAspect="Content" ObjectID="_1629611848" r:id="rId63"/>
              </w:object>
            </w:r>
          </w:p>
          <w:p w:rsidR="002E4BE8" w:rsidRPr="001F1187" w:rsidRDefault="002E4BE8" w:rsidP="002E4BE8">
            <w:pPr>
              <w:spacing w:after="0" w:line="360" w:lineRule="auto"/>
              <w:jc w:val="both"/>
              <w:rPr>
                <w:rFonts w:ascii="Times New Roman" w:hAnsi="Times New Roman" w:cs="Times New Roman"/>
                <w:sz w:val="28"/>
                <w:szCs w:val="28"/>
              </w:rPr>
            </w:pPr>
          </w:p>
        </w:tc>
        <w:tc>
          <w:tcPr>
            <w:tcW w:w="1701" w:type="dxa"/>
            <w:vMerge w:val="restart"/>
            <w:tcBorders>
              <w:top w:val="double" w:sz="6" w:space="0" w:color="auto"/>
              <w:left w:val="single" w:sz="6" w:space="0" w:color="auto"/>
              <w:bottom w:val="nil"/>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Лойқа ҳосил бўлишига кетган вақт</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 сек</w:t>
            </w:r>
          </w:p>
        </w:tc>
        <w:tc>
          <w:tcPr>
            <w:tcW w:w="1134" w:type="dxa"/>
            <w:vMerge w:val="restart"/>
            <w:tcBorders>
              <w:top w:val="double" w:sz="6" w:space="0" w:color="auto"/>
              <w:left w:val="single" w:sz="6" w:space="0" w:color="auto"/>
              <w:bottom w:val="nil"/>
              <w:right w:val="doub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тезлиги </w:t>
            </w:r>
            <w:r w:rsidRPr="001F1187">
              <w:rPr>
                <w:rFonts w:ascii="Times New Roman" w:hAnsi="Times New Roman" w:cs="Times New Roman"/>
                <w:sz w:val="28"/>
                <w:szCs w:val="28"/>
              </w:rPr>
              <w:object w:dxaOrig="580" w:dyaOrig="620">
                <v:shape id="_x0000_i1047" type="#_x0000_t75" style="width:29.4pt;height:31.2pt" o:ole="">
                  <v:imagedata r:id="rId64" o:title=""/>
                </v:shape>
                <o:OLEObject Type="Embed" ProgID="Equation.3" ShapeID="_x0000_i1047" DrawAspect="Content" ObjectID="_1629611849" r:id="rId65"/>
              </w:object>
            </w:r>
          </w:p>
        </w:tc>
      </w:tr>
      <w:tr w:rsidR="002E4BE8" w:rsidRPr="001F1187" w:rsidTr="001F1187">
        <w:trPr>
          <w:cantSplit/>
          <w:trHeight w:val="1440"/>
        </w:trPr>
        <w:tc>
          <w:tcPr>
            <w:tcW w:w="1135" w:type="dxa"/>
            <w:tcBorders>
              <w:top w:val="single" w:sz="4" w:space="0" w:color="auto"/>
              <w:left w:val="double" w:sz="6" w:space="0" w:color="auto"/>
              <w:bottom w:val="single" w:sz="6" w:space="0" w:color="auto"/>
              <w:right w:val="single" w:sz="4"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 калар</w:t>
            </w:r>
          </w:p>
        </w:tc>
        <w:tc>
          <w:tcPr>
            <w:tcW w:w="1025" w:type="dxa"/>
            <w:tcBorders>
              <w:top w:val="single" w:sz="4" w:space="0" w:color="auto"/>
              <w:left w:val="single" w:sz="4"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H2SО4</w:t>
            </w:r>
          </w:p>
        </w:tc>
        <w:tc>
          <w:tcPr>
            <w:tcW w:w="1418" w:type="dxa"/>
            <w:tcBorders>
              <w:top w:val="single" w:sz="4"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Nа2S2О3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мм (а)</w:t>
            </w:r>
          </w:p>
        </w:tc>
        <w:tc>
          <w:tcPr>
            <w:tcW w:w="992" w:type="dxa"/>
            <w:tcBorders>
              <w:top w:val="single" w:sz="4"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H2О мл (б)</w:t>
            </w:r>
          </w:p>
        </w:tc>
        <w:tc>
          <w:tcPr>
            <w:tcW w:w="1005" w:type="dxa"/>
            <w:tcBorders>
              <w:top w:val="single" w:sz="4"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КJО3 мл (c)</w:t>
            </w:r>
          </w:p>
        </w:tc>
        <w:tc>
          <w:tcPr>
            <w:tcW w:w="1701" w:type="dxa"/>
            <w:vMerge/>
            <w:tcBorders>
              <w:top w:val="nil"/>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701" w:type="dxa"/>
            <w:vMerge/>
            <w:tcBorders>
              <w:top w:val="nil"/>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134" w:type="dxa"/>
            <w:vMerge/>
            <w:tcBorders>
              <w:top w:val="nil"/>
              <w:left w:val="single" w:sz="6" w:space="0" w:color="auto"/>
              <w:bottom w:val="single" w:sz="6" w:space="0" w:color="auto"/>
              <w:right w:val="doub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r>
      <w:tr w:rsidR="002E4BE8" w:rsidRPr="001F1187" w:rsidTr="001F1187">
        <w:trPr>
          <w:cantSplit/>
          <w:trHeight w:val="302"/>
        </w:trPr>
        <w:tc>
          <w:tcPr>
            <w:tcW w:w="1135" w:type="dxa"/>
            <w:tcBorders>
              <w:top w:val="single" w:sz="6" w:space="0" w:color="auto"/>
              <w:left w:val="double" w:sz="6" w:space="0" w:color="auto"/>
              <w:bottom w:val="single" w:sz="6" w:space="0" w:color="auto"/>
              <w:right w:val="single" w:sz="4"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025" w:type="dxa"/>
            <w:tcBorders>
              <w:top w:val="single" w:sz="6" w:space="0" w:color="auto"/>
              <w:left w:val="single" w:sz="4"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418"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w:t>
            </w:r>
          </w:p>
        </w:tc>
        <w:tc>
          <w:tcPr>
            <w:tcW w:w="1005"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w:t>
            </w:r>
          </w:p>
        </w:tc>
        <w:tc>
          <w:tcPr>
            <w:tcW w:w="1701" w:type="dxa"/>
            <w:tcBorders>
              <w:top w:val="single" w:sz="6" w:space="0" w:color="auto"/>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doub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r>
      <w:tr w:rsidR="002E4BE8" w:rsidRPr="001F1187" w:rsidTr="001F1187">
        <w:trPr>
          <w:cantSplit/>
          <w:trHeight w:val="302"/>
        </w:trPr>
        <w:tc>
          <w:tcPr>
            <w:tcW w:w="1135" w:type="dxa"/>
            <w:tcBorders>
              <w:top w:val="single" w:sz="6" w:space="0" w:color="auto"/>
              <w:left w:val="double" w:sz="6" w:space="0" w:color="auto"/>
              <w:bottom w:val="single" w:sz="6" w:space="0" w:color="auto"/>
              <w:right w:val="single" w:sz="4"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1025" w:type="dxa"/>
            <w:tcBorders>
              <w:top w:val="single" w:sz="6" w:space="0" w:color="auto"/>
              <w:left w:val="single" w:sz="4"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418"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005" w:type="dxa"/>
            <w:tcBorders>
              <w:top w:val="single" w:sz="6" w:space="0" w:color="auto"/>
              <w:left w:val="single" w:sz="6" w:space="0" w:color="auto"/>
              <w:bottom w:val="sing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doub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r>
      <w:tr w:rsidR="002E4BE8" w:rsidRPr="001F1187" w:rsidTr="001F1187">
        <w:trPr>
          <w:cantSplit/>
          <w:trHeight w:val="302"/>
        </w:trPr>
        <w:tc>
          <w:tcPr>
            <w:tcW w:w="1135" w:type="dxa"/>
            <w:tcBorders>
              <w:top w:val="single" w:sz="6" w:space="0" w:color="auto"/>
              <w:left w:val="double" w:sz="6" w:space="0" w:color="auto"/>
              <w:bottom w:val="double" w:sz="6" w:space="0" w:color="auto"/>
              <w:right w:val="single" w:sz="4"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w:t>
            </w:r>
          </w:p>
        </w:tc>
        <w:tc>
          <w:tcPr>
            <w:tcW w:w="1025" w:type="dxa"/>
            <w:tcBorders>
              <w:top w:val="single" w:sz="6" w:space="0" w:color="auto"/>
              <w:left w:val="single" w:sz="4" w:space="0" w:color="auto"/>
              <w:bottom w:val="doub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418" w:type="dxa"/>
            <w:tcBorders>
              <w:top w:val="single" w:sz="6" w:space="0" w:color="auto"/>
              <w:left w:val="single" w:sz="6" w:space="0" w:color="auto"/>
              <w:bottom w:val="doub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992" w:type="dxa"/>
            <w:tcBorders>
              <w:top w:val="single" w:sz="6" w:space="0" w:color="auto"/>
              <w:left w:val="single" w:sz="6" w:space="0" w:color="auto"/>
              <w:bottom w:val="doub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1005" w:type="dxa"/>
            <w:tcBorders>
              <w:top w:val="single" w:sz="6" w:space="0" w:color="auto"/>
              <w:left w:val="single" w:sz="6" w:space="0" w:color="auto"/>
              <w:bottom w:val="double" w:sz="6" w:space="0" w:color="auto"/>
              <w:right w:val="single" w:sz="6" w:space="0" w:color="auto"/>
            </w:tcBorders>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1701" w:type="dxa"/>
            <w:tcBorders>
              <w:top w:val="single" w:sz="6" w:space="0" w:color="auto"/>
              <w:left w:val="single" w:sz="6" w:space="0" w:color="auto"/>
              <w:bottom w:val="doub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701" w:type="dxa"/>
            <w:tcBorders>
              <w:top w:val="single" w:sz="6" w:space="0" w:color="auto"/>
              <w:left w:val="single" w:sz="6" w:space="0" w:color="auto"/>
              <w:bottom w:val="double" w:sz="6" w:space="0" w:color="auto"/>
              <w:right w:val="sing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double" w:sz="6" w:space="0" w:color="auto"/>
              <w:right w:val="double" w:sz="6" w:space="0" w:color="auto"/>
            </w:tcBorders>
          </w:tcPr>
          <w:p w:rsidR="002E4BE8" w:rsidRPr="001F1187" w:rsidRDefault="002E4BE8" w:rsidP="002E4BE8">
            <w:pPr>
              <w:spacing w:after="0" w:line="360" w:lineRule="auto"/>
              <w:jc w:val="both"/>
              <w:rPr>
                <w:rFonts w:ascii="Times New Roman" w:hAnsi="Times New Roman" w:cs="Times New Roman"/>
                <w:sz w:val="28"/>
                <w:szCs w:val="28"/>
              </w:rPr>
            </w:pPr>
          </w:p>
        </w:tc>
      </w:tr>
    </w:tbl>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Худди шундай қолган пробирка эритмалари ҳам жуфт-жуфти билан аралаштирилади ва ўтган вақтни ёзиб олинади. Реакция қуйидагича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2KJO3 + 5Na2SO3 + H2SO4 </w:t>
      </w:r>
      <w:r w:rsidRPr="001F1187">
        <w:rPr>
          <w:rFonts w:ascii="Times New Roman" w:hAnsi="Times New Roman" w:cs="Times New Roman"/>
          <w:sz w:val="28"/>
          <w:szCs w:val="28"/>
        </w:rPr>
        <w:sym w:font="Symbol" w:char="F0BE"/>
      </w:r>
      <w:r w:rsidRPr="001F1187">
        <w:rPr>
          <w:rFonts w:ascii="Times New Roman" w:hAnsi="Times New Roman" w:cs="Times New Roman"/>
          <w:sz w:val="28"/>
          <w:szCs w:val="28"/>
        </w:rPr>
        <w:sym w:font="Symbol" w:char="F0AE"/>
      </w:r>
      <w:r w:rsidRPr="001F1187">
        <w:rPr>
          <w:rFonts w:ascii="Times New Roman" w:hAnsi="Times New Roman" w:cs="Times New Roman"/>
          <w:sz w:val="28"/>
          <w:szCs w:val="28"/>
        </w:rPr>
        <w:t xml:space="preserve"> J2 + 5Na2SO4 + K2SO4 + H2O</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Сўнгра тажриба натижалари графикка қўйилади. Графикнинг абсисса ўқига концентрация (C) қўйилади, ордината ўқига эса тезлик (V) қўйилади.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б) Сулфат кислота билан натрий тиосулфат орасидаги реакцияда натижасида олтингугурт ҳосил бўлиб лойқага ўхшаб ажралиб чиқади. </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Реакция</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тенгламаси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Na2S2O3 + H2SO4 </w:t>
      </w:r>
      <w:r w:rsidRPr="001F1187">
        <w:rPr>
          <w:rFonts w:ascii="Times New Roman" w:hAnsi="Times New Roman" w:cs="Times New Roman"/>
          <w:sz w:val="28"/>
          <w:szCs w:val="28"/>
        </w:rPr>
        <w:object w:dxaOrig="300" w:dyaOrig="220">
          <v:shape id="_x0000_i1048" type="#_x0000_t75" style="width:15pt;height:10.8pt" o:ole="">
            <v:imagedata r:id="rId66" o:title=""/>
          </v:shape>
          <o:OLEObject Type="Embed" ProgID="Equation.3" ShapeID="_x0000_i1048" DrawAspect="Content" ObjectID="_1629611850" r:id="rId67"/>
        </w:object>
      </w:r>
      <w:r w:rsidRPr="001F1187">
        <w:rPr>
          <w:rFonts w:ascii="Times New Roman" w:hAnsi="Times New Roman" w:cs="Times New Roman"/>
          <w:sz w:val="28"/>
          <w:szCs w:val="28"/>
          <w:lang w:val="en-US"/>
        </w:rPr>
        <w:t xml:space="preserve"> Na2SO4 + H2O + SO2</w:t>
      </w:r>
      <w:r w:rsidRPr="001F1187">
        <w:rPr>
          <w:rFonts w:ascii="Times New Roman" w:hAnsi="Times New Roman" w:cs="Times New Roman"/>
          <w:sz w:val="28"/>
          <w:szCs w:val="28"/>
        </w:rPr>
        <w:object w:dxaOrig="220" w:dyaOrig="320">
          <v:shape id="_x0000_i1049" type="#_x0000_t75" style="width:10.8pt;height:16.2pt" o:ole="">
            <v:imagedata r:id="rId68" o:title=""/>
          </v:shape>
          <o:OLEObject Type="Embed" ProgID="Equation.3" ShapeID="_x0000_i1049" DrawAspect="Content" ObjectID="_1629611851" r:id="rId69"/>
        </w:object>
      </w:r>
      <w:r w:rsidRPr="001F1187">
        <w:rPr>
          <w:rFonts w:ascii="Times New Roman" w:hAnsi="Times New Roman" w:cs="Times New Roman"/>
          <w:sz w:val="28"/>
          <w:szCs w:val="28"/>
          <w:lang w:val="en-US"/>
        </w:rPr>
        <w:t xml:space="preserve"> + S</w:t>
      </w:r>
      <w:r w:rsidRPr="001F1187">
        <w:rPr>
          <w:rFonts w:ascii="Times New Roman" w:hAnsi="Times New Roman" w:cs="Times New Roman"/>
          <w:sz w:val="28"/>
          <w:szCs w:val="28"/>
        </w:rPr>
        <w:object w:dxaOrig="220" w:dyaOrig="320">
          <v:shape id="_x0000_i1050" type="#_x0000_t75" style="width:10.8pt;height:16.2pt" o:ole="">
            <v:imagedata r:id="rId70" o:title=""/>
          </v:shape>
          <o:OLEObject Type="Embed" ProgID="Equation.3" ShapeID="_x0000_i1050" DrawAspect="Content" ObjectID="_1629611852" r:id="rId7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Учта пробиркага 2 мл дан сулфат кислота эритмасидан қуйинг. Бошқа учта пробирканинг биринчисига 6 мл натрий тиосулфат эритмаси, иккинчисига 4 мл натрий тиосулфат эритмаси ва 2 мл сув, учинчисига 2 мл натрий тиосулфат эритмаси 4 мл сув солинг.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Биринчи пробиркадаги тиосулфат эритмасига битта пробиркадаги кислотани қуйиб аралаштиринг.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Аралаштиргандан то лойқа ҳосил бўлгунча ўтган вақтни белгиланг. Реакциянинг нисбий тезлиги </w:t>
      </w:r>
      <w:r w:rsidRPr="001F1187">
        <w:rPr>
          <w:rFonts w:ascii="Times New Roman" w:hAnsi="Times New Roman" w:cs="Times New Roman"/>
          <w:sz w:val="28"/>
          <w:szCs w:val="28"/>
        </w:rPr>
        <w:object w:dxaOrig="620" w:dyaOrig="620">
          <v:shape id="_x0000_i1051" type="#_x0000_t75" style="width:31.2pt;height:31.2pt" o:ole="">
            <v:imagedata r:id="rId72" o:title=""/>
          </v:shape>
          <o:OLEObject Type="Embed" ProgID="Equation.3" ShapeID="_x0000_i1051" DrawAspect="Content" ObjectID="_1629611853" r:id="rId73"/>
        </w:object>
      </w:r>
      <w:r w:rsidRPr="001F1187">
        <w:rPr>
          <w:rFonts w:ascii="Times New Roman" w:hAnsi="Times New Roman" w:cs="Times New Roman"/>
          <w:sz w:val="28"/>
          <w:szCs w:val="28"/>
        </w:rPr>
        <w:t>, бунда t- секундлар билан ифодаланган вақт.</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Худди шундай тарзда қолган пробиркалар ҳам аралаштириб лойқа ҳосил бўлиш вақти ёзиб олинади. Сўнгра қуйидаги жадвал тўлдирилади.</w:t>
      </w:r>
    </w:p>
    <w:p w:rsidR="002E4BE8" w:rsidRPr="001F1187" w:rsidRDefault="002E4BE8" w:rsidP="002E4BE8">
      <w:pPr>
        <w:spacing w:after="0" w:line="360" w:lineRule="auto"/>
        <w:jc w:val="both"/>
        <w:rPr>
          <w:rFonts w:ascii="Times New Roman" w:hAnsi="Times New Roman" w:cs="Times New Roman"/>
          <w:sz w:val="28"/>
          <w:szCs w:val="28"/>
        </w:rPr>
      </w:pPr>
    </w:p>
    <w:tbl>
      <w:tblPr>
        <w:tblW w:w="95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68"/>
        <w:gridCol w:w="1134"/>
        <w:gridCol w:w="1108"/>
        <w:gridCol w:w="1543"/>
        <w:gridCol w:w="1952"/>
        <w:gridCol w:w="1379"/>
      </w:tblGrid>
      <w:tr w:rsidR="002E4BE8" w:rsidRPr="001F1187" w:rsidTr="001F1187">
        <w:tc>
          <w:tcPr>
            <w:tcW w:w="4652" w:type="dxa"/>
            <w:gridSpan w:val="4"/>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Ҳажм, мл</w:t>
            </w:r>
          </w:p>
        </w:tc>
        <w:tc>
          <w:tcPr>
            <w:tcW w:w="1543" w:type="dxa"/>
            <w:vMerge w:val="restart"/>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Концентрация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380" w:dyaOrig="620">
                <v:shape id="_x0000_i1052" type="#_x0000_t75" style="width:68.4pt;height:31.2pt" o:ole="">
                  <v:imagedata r:id="rId74" o:title=""/>
                </v:shape>
                <o:OLEObject Type="Embed" ProgID="Equation.3" ShapeID="_x0000_i1052" DrawAspect="Content" ObjectID="_1629611854" r:id="rId75"/>
              </w:object>
            </w:r>
          </w:p>
        </w:tc>
        <w:tc>
          <w:tcPr>
            <w:tcW w:w="1952" w:type="dxa"/>
            <w:vMerge w:val="restart"/>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Лойқа ҳосил бўлишига кетган вақт т,  секунд</w:t>
            </w:r>
          </w:p>
        </w:tc>
        <w:tc>
          <w:tcPr>
            <w:tcW w:w="1379" w:type="dxa"/>
            <w:vMerge w:val="restart"/>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тезлиги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 = 1/т</w:t>
            </w:r>
          </w:p>
        </w:tc>
      </w:tr>
      <w:tr w:rsidR="002E4BE8" w:rsidRPr="001F1187" w:rsidTr="001F1187">
        <w:tc>
          <w:tcPr>
            <w:tcW w:w="1242"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Пробир-калар</w:t>
            </w:r>
          </w:p>
        </w:tc>
        <w:tc>
          <w:tcPr>
            <w:tcW w:w="1168"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Na2S2O3 мл (а)</w:t>
            </w:r>
          </w:p>
        </w:tc>
        <w:tc>
          <w:tcPr>
            <w:tcW w:w="113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мл (б)</w:t>
            </w:r>
          </w:p>
        </w:tc>
        <w:tc>
          <w:tcPr>
            <w:tcW w:w="1108"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H2SО4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мл (в)</w:t>
            </w:r>
          </w:p>
        </w:tc>
        <w:tc>
          <w:tcPr>
            <w:tcW w:w="1543" w:type="dxa"/>
            <w:vMerge/>
          </w:tcPr>
          <w:p w:rsidR="002E4BE8" w:rsidRPr="001F1187" w:rsidRDefault="002E4BE8" w:rsidP="002E4BE8">
            <w:pPr>
              <w:spacing w:after="0" w:line="360" w:lineRule="auto"/>
              <w:jc w:val="both"/>
              <w:rPr>
                <w:rFonts w:ascii="Times New Roman" w:hAnsi="Times New Roman" w:cs="Times New Roman"/>
                <w:sz w:val="28"/>
                <w:szCs w:val="28"/>
              </w:rPr>
            </w:pPr>
          </w:p>
        </w:tc>
        <w:tc>
          <w:tcPr>
            <w:tcW w:w="1952" w:type="dxa"/>
            <w:vMerge/>
          </w:tcPr>
          <w:p w:rsidR="002E4BE8" w:rsidRPr="001F1187" w:rsidRDefault="002E4BE8" w:rsidP="002E4BE8">
            <w:pPr>
              <w:spacing w:after="0" w:line="360" w:lineRule="auto"/>
              <w:jc w:val="both"/>
              <w:rPr>
                <w:rFonts w:ascii="Times New Roman" w:hAnsi="Times New Roman" w:cs="Times New Roman"/>
                <w:sz w:val="28"/>
                <w:szCs w:val="28"/>
              </w:rPr>
            </w:pPr>
          </w:p>
        </w:tc>
        <w:tc>
          <w:tcPr>
            <w:tcW w:w="1379" w:type="dxa"/>
            <w:vMerge/>
          </w:tcPr>
          <w:p w:rsidR="002E4BE8" w:rsidRPr="001F1187" w:rsidRDefault="002E4BE8" w:rsidP="002E4BE8">
            <w:pPr>
              <w:spacing w:after="0" w:line="360" w:lineRule="auto"/>
              <w:jc w:val="both"/>
              <w:rPr>
                <w:rFonts w:ascii="Times New Roman" w:hAnsi="Times New Roman" w:cs="Times New Roman"/>
                <w:sz w:val="28"/>
                <w:szCs w:val="28"/>
              </w:rPr>
            </w:pPr>
          </w:p>
        </w:tc>
      </w:tr>
      <w:tr w:rsidR="002E4BE8" w:rsidRPr="001F1187" w:rsidTr="001F1187">
        <w:tc>
          <w:tcPr>
            <w:tcW w:w="1242"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w:t>
            </w:r>
          </w:p>
        </w:tc>
        <w:tc>
          <w:tcPr>
            <w:tcW w:w="1168"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113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0</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w:t>
            </w:r>
          </w:p>
        </w:tc>
        <w:tc>
          <w:tcPr>
            <w:tcW w:w="1108"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1543"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952"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379" w:type="dxa"/>
          </w:tcPr>
          <w:p w:rsidR="002E4BE8" w:rsidRPr="001F1187" w:rsidRDefault="002E4BE8" w:rsidP="002E4BE8">
            <w:pPr>
              <w:spacing w:after="0" w:line="360" w:lineRule="auto"/>
              <w:jc w:val="both"/>
              <w:rPr>
                <w:rFonts w:ascii="Times New Roman" w:hAnsi="Times New Roman" w:cs="Times New Roman"/>
                <w:sz w:val="28"/>
                <w:szCs w:val="28"/>
              </w:rPr>
            </w:pPr>
          </w:p>
        </w:tc>
      </w:tr>
    </w:tbl>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Реакция тезлиги натрий тиосулфатнинг концентрациясига боғлиқлиги тўғрисида хулоса чиқаринг.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Тажриба натижалари графикда кўрсатилади. Графикнинг абссисса ўқига эритма концентрацияси (C), ордината ўқига эса кимёвий реакция </w:t>
      </w:r>
      <w:r w:rsidRPr="001F1187">
        <w:rPr>
          <w:rFonts w:ascii="Times New Roman" w:hAnsi="Times New Roman" w:cs="Times New Roman"/>
          <w:sz w:val="28"/>
          <w:szCs w:val="28"/>
        </w:rPr>
        <w:lastRenderedPageBreak/>
        <w:t>тезлиги V қўйилиб, концентрация ортган сайин, реакция тезлиги ортиб бориши кўрсатилади.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Реакция тезлигининг температурага боғлиқлиги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Битта пробиркага 5 мл тиосулфат эритмасидан, иккинчиси пробиркага эса 5 мл сулфат кислота эритмасидан қуйинг.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Сув билан пробиркадаги эритмаларнинг температурасини бир хил қилиш учун пробиркаларни 5-7 минут сувли стаканга солиб қўйинг. Сувнинг температурасини ўлчанг. Ҳар икки пробиркадаги эритмани қўшиб, лойқа ҳосил бўлгунча ўтган вақтни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Бошқа икки пробиркани олиб, уларнинг бирига натрий тиосулфат эритмасидан 5 мл қуйинг, иккинчисига эса сулфат кислота эритмасидан 5 мл қуйинг. Пробиркаларни сувли стаканга туширинг. Сувнинг температурасини аввалги тажрибага нисбатан 10 градус юқорига кўтаринг. Пробиркадаги эритмаларни қўшинг. Лойқа ҳосил бўлгунча ўтган вақтни аниқланг.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Температурани яна 10 градус юқори кўтариб, тажрибани такрорланг.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Абцисса ўқига температурани ва ордината ўқига реакциянинг нисбий тезлигини қўйиб кузатиш натижаларини график чизиқ билан ифодаланг.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Реакция тезлигининг температурага боғлиқлиги тўғрисида хулоса чиқаринг.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Лаборатория натижаларини ёзиш тартиби</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136"/>
        <w:gridCol w:w="1844"/>
        <w:gridCol w:w="1843"/>
      </w:tblGrid>
      <w:tr w:rsidR="002E4BE8" w:rsidRPr="001F1187" w:rsidTr="001F1187">
        <w:tc>
          <w:tcPr>
            <w:tcW w:w="992"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w:t>
            </w:r>
          </w:p>
        </w:tc>
        <w:tc>
          <w:tcPr>
            <w:tcW w:w="3136"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 ўтказилган температура</w:t>
            </w:r>
          </w:p>
        </w:tc>
        <w:tc>
          <w:tcPr>
            <w:tcW w:w="184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 секунд</w:t>
            </w:r>
          </w:p>
        </w:tc>
        <w:tc>
          <w:tcPr>
            <w:tcW w:w="1843"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V = 1/т</w:t>
            </w:r>
          </w:p>
        </w:tc>
      </w:tr>
      <w:tr w:rsidR="002E4BE8" w:rsidRPr="001F1187" w:rsidTr="001F1187">
        <w:tc>
          <w:tcPr>
            <w:tcW w:w="992"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w:t>
            </w:r>
          </w:p>
        </w:tc>
        <w:tc>
          <w:tcPr>
            <w:tcW w:w="3136"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844"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843" w:type="dxa"/>
          </w:tcPr>
          <w:p w:rsidR="002E4BE8" w:rsidRPr="001F1187" w:rsidRDefault="002E4BE8" w:rsidP="002E4BE8">
            <w:pPr>
              <w:spacing w:after="0" w:line="360" w:lineRule="auto"/>
              <w:jc w:val="both"/>
              <w:rPr>
                <w:rFonts w:ascii="Times New Roman" w:hAnsi="Times New Roman" w:cs="Times New Roman"/>
                <w:sz w:val="28"/>
                <w:szCs w:val="28"/>
              </w:rPr>
            </w:pPr>
          </w:p>
        </w:tc>
      </w:tr>
      <w:tr w:rsidR="002E4BE8" w:rsidRPr="001F1187" w:rsidTr="001F1187">
        <w:tc>
          <w:tcPr>
            <w:tcW w:w="992"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w:t>
            </w:r>
          </w:p>
        </w:tc>
        <w:tc>
          <w:tcPr>
            <w:tcW w:w="3136"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844"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843" w:type="dxa"/>
          </w:tcPr>
          <w:p w:rsidR="002E4BE8" w:rsidRPr="001F1187" w:rsidRDefault="002E4BE8" w:rsidP="002E4BE8">
            <w:pPr>
              <w:spacing w:after="0" w:line="360" w:lineRule="auto"/>
              <w:jc w:val="both"/>
              <w:rPr>
                <w:rFonts w:ascii="Times New Roman" w:hAnsi="Times New Roman" w:cs="Times New Roman"/>
                <w:sz w:val="28"/>
                <w:szCs w:val="28"/>
              </w:rPr>
            </w:pPr>
          </w:p>
        </w:tc>
      </w:tr>
    </w:tbl>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 Катализаторнинг реакция тезлигига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Пробиркага (тахминан унинг 1 қисмига яқин) водород пероксид эритмасидан қуйинг. Унга чимдим (пичоқ учида) марганец (IY) оксид солинг </w:t>
      </w:r>
      <w:r w:rsidRPr="001F1187">
        <w:rPr>
          <w:rFonts w:ascii="Times New Roman" w:hAnsi="Times New Roman" w:cs="Times New Roman"/>
          <w:sz w:val="28"/>
          <w:szCs w:val="28"/>
        </w:rPr>
        <w:lastRenderedPageBreak/>
        <w:t>ва пробиркага, суюқликка тегизмасдан, учи чўғланиб турган чўпни туширинг. Бунда нимани кузатасиз? Реакция тенгламасини ёзинг. Бунда марганец  (IY) – оксид қандай рол ўйнайди?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7</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Кимёвий мувозанатнинг силжишига концентрациянинг таъсири.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Кимёвий мувозанат тушунчаси фақат қайтар реакцияларга тегишлидир.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Маълумки, қайтар реакцияларда бир вақтнинг ўзида 2 та қарама-қарши жараён содир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Масалан: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MgCl2 + 2NH4OH </w:t>
      </w:r>
      <w:r w:rsidRPr="001F1187">
        <w:rPr>
          <w:rFonts w:ascii="Times New Roman" w:hAnsi="Times New Roman" w:cs="Times New Roman"/>
          <w:sz w:val="28"/>
          <w:szCs w:val="28"/>
        </w:rPr>
        <w:object w:dxaOrig="660" w:dyaOrig="320">
          <v:shape id="_x0000_i1053" type="#_x0000_t75" style="width:32.4pt;height:16.2pt" o:ole="">
            <v:imagedata r:id="rId76" o:title=""/>
          </v:shape>
          <o:OLEObject Type="Embed" ProgID="Equation.3" ShapeID="_x0000_i1053" DrawAspect="Content" ObjectID="_1629611855" r:id="rId77"/>
        </w:object>
      </w:r>
      <w:r w:rsidRPr="001F1187">
        <w:rPr>
          <w:rFonts w:ascii="Times New Roman" w:hAnsi="Times New Roman" w:cs="Times New Roman"/>
          <w:sz w:val="28"/>
          <w:szCs w:val="28"/>
        </w:rPr>
        <w:t xml:space="preserve"> Mg(OH)2 + 2NH4Cl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Бундан кўриниб турибдики, бошланғич моддаларнинг ўзаро реакциясидан ташқари реакция маҳсулотлари ҳам бир-бири билан реакцияга киришиб бошланғич моддаларни ҳосил қилади. Маълум вақтдан кейин шундай ҳолат вужудга келадики, бунда бошланғич моддаларнинг ўзаро реакция тезлиги V1 (яъни тўғри реакция тезлиги </w:t>
      </w:r>
      <w:r w:rsidRPr="001F1187">
        <w:rPr>
          <w:rFonts w:ascii="Times New Roman" w:hAnsi="Times New Roman" w:cs="Times New Roman"/>
          <w:sz w:val="28"/>
          <w:szCs w:val="28"/>
        </w:rPr>
        <w:object w:dxaOrig="660" w:dyaOrig="320">
          <v:shape id="_x0000_i1054" type="#_x0000_t75" style="width:32.4pt;height:16.2pt" o:ole="">
            <v:imagedata r:id="rId78" o:title=""/>
          </v:shape>
          <o:OLEObject Type="Embed" ProgID="Equation.3" ShapeID="_x0000_i1054" DrawAspect="Content" ObjectID="_1629611856" r:id="rId79"/>
        </w:object>
      </w:r>
      <w:r w:rsidRPr="001F1187">
        <w:rPr>
          <w:rFonts w:ascii="Times New Roman" w:hAnsi="Times New Roman" w:cs="Times New Roman"/>
          <w:sz w:val="28"/>
          <w:szCs w:val="28"/>
        </w:rPr>
        <w:t xml:space="preserve">) реакция маҳсулотларининг ўзаро реакция тезлигига V2 (тескари реакция тезлиги </w:t>
      </w:r>
      <w:r w:rsidRPr="001F1187">
        <w:rPr>
          <w:rFonts w:ascii="Times New Roman" w:hAnsi="Times New Roman" w:cs="Times New Roman"/>
          <w:sz w:val="28"/>
          <w:szCs w:val="28"/>
        </w:rPr>
        <w:object w:dxaOrig="660" w:dyaOrig="320">
          <v:shape id="_x0000_i1055" type="#_x0000_t75" style="width:32.4pt;height:16.2pt" o:ole="">
            <v:imagedata r:id="rId80" o:title=""/>
          </v:shape>
          <o:OLEObject Type="Embed" ProgID="Equation.3" ShapeID="_x0000_i1055" DrawAspect="Content" ObjectID="_1629611857" r:id="rId81"/>
        </w:object>
      </w:r>
      <w:r w:rsidRPr="001F1187">
        <w:rPr>
          <w:rFonts w:ascii="Times New Roman" w:hAnsi="Times New Roman" w:cs="Times New Roman"/>
          <w:sz w:val="28"/>
          <w:szCs w:val="28"/>
        </w:rPr>
        <w:t>) тенглашади.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Реакцияга киришувчи моддаларнинг ана шундай ҳолати кимёвий мувозанат деб аталади.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Кимёвий мувозанат вақтида тўғри ва тескари реакциялар маҳсулотининг концентрацияси ўзгармайди. Бу реакция тўхтаб қолди деган сўз эмас. Аксинча, бу мувозанат динамик жараён бўлиб, вақт бирлиги ичида реакция маҳсулотларидан ўшанча мол бошланғич моддалар ҳосил бўлади демакдир.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Реакциянинг мувозанат  ҳолати умумий ҳолда қуйидагича ифодаланади: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mA + nB </w:t>
      </w:r>
      <w:r w:rsidRPr="001F1187">
        <w:rPr>
          <w:rFonts w:ascii="Times New Roman" w:hAnsi="Times New Roman" w:cs="Times New Roman"/>
          <w:sz w:val="28"/>
          <w:szCs w:val="28"/>
        </w:rPr>
        <w:object w:dxaOrig="660" w:dyaOrig="320">
          <v:shape id="_x0000_i1056" type="#_x0000_t75" style="width:32.4pt;height:16.2pt" o:ole="">
            <v:imagedata r:id="rId82" o:title=""/>
          </v:shape>
          <o:OLEObject Type="Embed" ProgID="Equation.3" ShapeID="_x0000_i1056" DrawAspect="Content" ObjectID="_1629611858" r:id="rId83"/>
        </w:object>
      </w:r>
      <w:r w:rsidRPr="001F1187">
        <w:rPr>
          <w:rFonts w:ascii="Times New Roman" w:hAnsi="Times New Roman" w:cs="Times New Roman"/>
          <w:sz w:val="28"/>
          <w:szCs w:val="28"/>
        </w:rPr>
        <w:t xml:space="preserve"> pC + qD</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Массалар таъсири қонунига  мувофиқ</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480" w:dyaOrig="380">
          <v:shape id="_x0000_i1057" type="#_x0000_t75" style="width:73.8pt;height:19.2pt" o:ole="">
            <v:imagedata r:id="rId84" o:title=""/>
          </v:shape>
          <o:OLEObject Type="Embed" ProgID="Equation.3" ShapeID="_x0000_i1057" DrawAspect="Content" ObjectID="_1629611859" r:id="rId85"/>
        </w:object>
      </w:r>
      <w:r w:rsidRPr="001F1187">
        <w:rPr>
          <w:rFonts w:ascii="Times New Roman" w:hAnsi="Times New Roman" w:cs="Times New Roman"/>
          <w:sz w:val="28"/>
          <w:szCs w:val="28"/>
        </w:rPr>
        <w:t xml:space="preserve">                            </w:t>
      </w:r>
      <w:r w:rsidRPr="001F1187">
        <w:rPr>
          <w:rFonts w:ascii="Times New Roman" w:hAnsi="Times New Roman" w:cs="Times New Roman"/>
          <w:sz w:val="28"/>
          <w:szCs w:val="28"/>
        </w:rPr>
        <w:object w:dxaOrig="1560" w:dyaOrig="380">
          <v:shape id="_x0000_i1058" type="#_x0000_t75" style="width:78pt;height:19.2pt" o:ole="">
            <v:imagedata r:id="rId86" o:title=""/>
          </v:shape>
          <o:OLEObject Type="Embed" ProgID="Equation.3" ShapeID="_x0000_i1058" DrawAspect="Content" ObjectID="_1629611860" r:id="rId87"/>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Мувозанат вақтида  В1=В2 бўлгани учун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480" w:dyaOrig="380">
          <v:shape id="_x0000_i1059" type="#_x0000_t75" style="width:123.6pt;height:19.2pt" o:ole="">
            <v:imagedata r:id="rId88" o:title=""/>
          </v:shape>
          <o:OLEObject Type="Embed" ProgID="Equation.3" ShapeID="_x0000_i1059" DrawAspect="Content" ObjectID="_1629611861" r:id="rId89"/>
        </w:object>
      </w:r>
      <w:r w:rsidRPr="001F1187">
        <w:rPr>
          <w:rFonts w:ascii="Times New Roman" w:hAnsi="Times New Roman" w:cs="Times New Roman"/>
          <w:sz w:val="28"/>
          <w:szCs w:val="28"/>
        </w:rPr>
        <w:t xml:space="preserve">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Бундан     </w:t>
      </w:r>
      <w:r w:rsidRPr="001F1187">
        <w:rPr>
          <w:rFonts w:ascii="Times New Roman" w:hAnsi="Times New Roman" w:cs="Times New Roman"/>
          <w:sz w:val="28"/>
          <w:szCs w:val="28"/>
        </w:rPr>
        <w:object w:dxaOrig="1900" w:dyaOrig="740">
          <v:shape id="_x0000_i1060" type="#_x0000_t75" style="width:94.8pt;height:36.6pt" o:ole="">
            <v:imagedata r:id="rId90" o:title=""/>
          </v:shape>
          <o:OLEObject Type="Embed" ProgID="Equation.3" ShapeID="_x0000_i1060" DrawAspect="Content" ObjectID="_1629611862" r:id="rId9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Бу ерда К катталик тўғри ва тескари реакцияларнинг тезлик доимийларининг нисбатини кўрсатувчи сон бўлиб, мувозанат доимийси деб аталади. У ҳар бир реакция учун ўзгармас катталик бўлиб, моддалар косентратсиясига боғлиқ бўлмасдан температурага боғлиқдир.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object w:dxaOrig="340" w:dyaOrig="340">
          <v:shape id="_x0000_i1061" type="#_x0000_t75" style="width:16.8pt;height:16.8pt" o:ole="">
            <v:imagedata r:id="rId92" o:title=""/>
          </v:shape>
          <o:OLEObject Type="Embed" ProgID="Equation.3" ShapeID="_x0000_i1061" DrawAspect="Content" ObjectID="_1629611863" r:id="rId93"/>
        </w:object>
      </w:r>
      <w:r w:rsidRPr="001F1187">
        <w:rPr>
          <w:rFonts w:ascii="Times New Roman" w:hAnsi="Times New Roman" w:cs="Times New Roman"/>
          <w:sz w:val="28"/>
          <w:szCs w:val="28"/>
        </w:rPr>
        <w:t xml:space="preserve"> ва </w:t>
      </w:r>
      <w:r w:rsidRPr="001F1187">
        <w:rPr>
          <w:rFonts w:ascii="Times New Roman" w:hAnsi="Times New Roman" w:cs="Times New Roman"/>
          <w:sz w:val="28"/>
          <w:szCs w:val="28"/>
        </w:rPr>
        <w:object w:dxaOrig="360" w:dyaOrig="340">
          <v:shape id="_x0000_i1062" type="#_x0000_t75" style="width:18.6pt;height:16.8pt" o:ole="">
            <v:imagedata r:id="rId94" o:title=""/>
          </v:shape>
          <o:OLEObject Type="Embed" ProgID="Equation.3" ShapeID="_x0000_i1062" DrawAspect="Content" ObjectID="_1629611864" r:id="rId95"/>
        </w:object>
      </w:r>
      <w:r w:rsidRPr="001F1187">
        <w:rPr>
          <w:rFonts w:ascii="Times New Roman" w:hAnsi="Times New Roman" w:cs="Times New Roman"/>
          <w:sz w:val="28"/>
          <w:szCs w:val="28"/>
        </w:rPr>
        <w:t xml:space="preserve"> - реакцияга киришувчи моддаларнинг моляр концентрация </w:t>
      </w:r>
      <w:r w:rsidRPr="001F1187">
        <w:rPr>
          <w:rFonts w:ascii="Times New Roman" w:hAnsi="Times New Roman" w:cs="Times New Roman"/>
          <w:sz w:val="28"/>
          <w:szCs w:val="28"/>
        </w:rPr>
        <w:object w:dxaOrig="380" w:dyaOrig="340">
          <v:shape id="_x0000_i1063" type="#_x0000_t75" style="width:19.2pt;height:16.8pt" o:ole="">
            <v:imagedata r:id="rId96" o:title=""/>
          </v:shape>
          <o:OLEObject Type="Embed" ProgID="Equation.3" ShapeID="_x0000_i1063" DrawAspect="Content" ObjectID="_1629611865" r:id="rId97"/>
        </w:object>
      </w:r>
      <w:r w:rsidRPr="001F1187">
        <w:rPr>
          <w:rFonts w:ascii="Times New Roman" w:hAnsi="Times New Roman" w:cs="Times New Roman"/>
          <w:sz w:val="28"/>
          <w:szCs w:val="28"/>
        </w:rPr>
        <w:t xml:space="preserve"> ва</w:t>
      </w:r>
      <w:r w:rsidRPr="001F1187">
        <w:rPr>
          <w:rFonts w:ascii="Times New Roman" w:hAnsi="Times New Roman" w:cs="Times New Roman"/>
          <w:sz w:val="28"/>
          <w:szCs w:val="28"/>
        </w:rPr>
        <w:object w:dxaOrig="360" w:dyaOrig="340">
          <v:shape id="_x0000_i1064" type="#_x0000_t75" style="width:18.6pt;height:16.8pt" o:ole="">
            <v:imagedata r:id="rId98" o:title=""/>
          </v:shape>
          <o:OLEObject Type="Embed" ProgID="Equation.3" ShapeID="_x0000_i1064" DrawAspect="Content" ObjectID="_1629611866" r:id="rId99"/>
        </w:object>
      </w:r>
      <w:r w:rsidRPr="001F1187">
        <w:rPr>
          <w:rFonts w:ascii="Times New Roman" w:hAnsi="Times New Roman" w:cs="Times New Roman"/>
          <w:sz w:val="28"/>
          <w:szCs w:val="28"/>
        </w:rPr>
        <w:t xml:space="preserve"> - реакция маҳсулотларининг моляр концентрацияси, m, n, q, p – cтехиометрик коеффитсиентлар.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Мувозанатда турган системага ташқаридан қандайдир бир фактор билан таъсир этсак мувозанат ўнг ёки чап томонга силжийди. Бу силжиш Ле-Шателье принсипига бўйсунади. Бу принсипга мувофиқ мувозанатда турган системага қандайдир бир ташқи куч (температура, босим, концентрация) билан таъсир эттирилганда, мувозанат ўша ташқи кучга қаршилик қилувчи реакция томонга силжийди.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Масалан, босим ортиши билан реакция ҳажмининг камайиш томонига, температура ортиши билан эса реакция иссиқлик ютилиши томонига, концентрация ортиши билан эса, модда ҳосил бўлишини томонига йўналади.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Керакли эритмалар: Темир (III) хлориднинг FeCl3 тўйинган ва 0,02 н эритмалари. Аммоний роданид NH4CNS нинг тўйинган ва 0,02 н эритмалари. Кристалл ҳолидаги аммоний хлорид NH4Cl. Крахмал эритмаси. Йодли сув.</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Идиш ва асбоблар: пробиркалар, пипеткалар (5-10 мл), стакан (50-100 мл).</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Моддалар концентрацияси ўзгаришининг кимёвий мувозанатга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ab/>
        <w:t>Темир (III) хлорид билан аммоний роданид орасидаги реакция қуйидаги тенглама билан ифодаланади:</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FeCl3 + 3NH4SCN </w:t>
      </w:r>
      <w:r w:rsidRPr="001F1187">
        <w:rPr>
          <w:rFonts w:ascii="Times New Roman" w:hAnsi="Times New Roman" w:cs="Times New Roman"/>
          <w:sz w:val="28"/>
          <w:szCs w:val="28"/>
        </w:rPr>
        <w:object w:dxaOrig="620" w:dyaOrig="320">
          <v:shape id="_x0000_i1065" type="#_x0000_t75" style="width:31.2pt;height:16.2pt" o:ole="">
            <v:imagedata r:id="rId100" o:title=""/>
          </v:shape>
          <o:OLEObject Type="Embed" ProgID="Equation.3" ShapeID="_x0000_i1065" DrawAspect="Content" ObjectID="_1629611867" r:id="rId101"/>
        </w:object>
      </w:r>
      <w:r w:rsidRPr="001F1187">
        <w:rPr>
          <w:rFonts w:ascii="Times New Roman" w:hAnsi="Times New Roman" w:cs="Times New Roman"/>
          <w:sz w:val="28"/>
          <w:szCs w:val="28"/>
          <w:lang w:val="en-US"/>
        </w:rPr>
        <w:t xml:space="preserve"> 3NH4Cl + Fe(SCN)3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Бу системанинг мувозанат доимийси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Стаканчага тахминан 10 мл дан темир (III) хлорид FeCl3 билан аммоний роданиднинг 0,02 н эритмасидан солиб аралаштиринг.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Ҳосил қилинган эритманинг қизил рангда бўлиши унда темир (III) роданид борлигидан дарак беради. Ўзаро таъсир этаётган моддалардан биронтасининг концентрациясининг ўзгартираётганимизда мувозанатнинг қайси томонга силжишини қизил рангнинг ўзгаришидан аниқлаш мумкин. Ҳосил қилинган рангли эритмани тўртта пробиркага баравар бўлиб қуйинг.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Биринчи пробиркага темир (III) FeCl3 тўйинган эритмасидан 2-3 томчи қўшинг. Учинчи пробиркага аммоний хлорид тузидан озроқ солиб, яхшилаб чайқатинг. Бу уччала пробиркадаги эритма рангини тўртинчи пробиркадаги дастлабки эритма ранги билан таққосланг.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Уччала пробирканинг ҳар қайсисида темир (III) роданиднинг концентрацияси қандай ўзгарган, эритма рангини ўзгаришига қараб мувозанат силжиган томонини аниқланг. Мувозанат доимийси тенгламасидан фойдаланиб мувозанатнинг силжиши тўғрисидаги хулосани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Тажриба натижаларини асосида қуйидаги жадвални тўлдиринг.</w:t>
      </w:r>
    </w:p>
    <w:p w:rsidR="002E4BE8" w:rsidRPr="001F1187" w:rsidRDefault="002E4BE8" w:rsidP="002E4BE8">
      <w:pPr>
        <w:spacing w:after="0" w:line="360" w:lineRule="auto"/>
        <w:jc w:val="both"/>
        <w:rPr>
          <w:rFonts w:ascii="Times New Roman" w:hAnsi="Times New Roman" w:cs="Times New Roman"/>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14"/>
        <w:gridCol w:w="1914"/>
        <w:gridCol w:w="1914"/>
      </w:tblGrid>
      <w:tr w:rsidR="002E4BE8" w:rsidRPr="001F1187" w:rsidTr="001F1187">
        <w:tc>
          <w:tcPr>
            <w:tcW w:w="1956"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Пробирканинг</w:t>
            </w: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Қўшилган модда</w:t>
            </w: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Рангнинг ўзгариши</w:t>
            </w: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Мувозанат силжишининг йўналиши</w:t>
            </w:r>
          </w:p>
        </w:tc>
      </w:tr>
      <w:tr w:rsidR="002E4BE8" w:rsidRPr="001F1187" w:rsidTr="001F1187">
        <w:tc>
          <w:tcPr>
            <w:tcW w:w="1956"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1914" w:type="dxa"/>
          </w:tcPr>
          <w:p w:rsidR="002E4BE8" w:rsidRPr="001F1187" w:rsidRDefault="002E4BE8" w:rsidP="002E4BE8">
            <w:pPr>
              <w:spacing w:after="0" w:line="360" w:lineRule="auto"/>
              <w:jc w:val="both"/>
              <w:rPr>
                <w:rFonts w:ascii="Times New Roman" w:hAnsi="Times New Roman" w:cs="Times New Roman"/>
                <w:sz w:val="28"/>
                <w:szCs w:val="28"/>
              </w:rPr>
            </w:pPr>
          </w:p>
        </w:tc>
      </w:tr>
    </w:tbl>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Температурага ўзгаришнинг кимёвий мувозанатга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Крахмалга йод таъсир эттирганимизда, кўк рангли, мураккаб таркибли беқарор модда ҳосил бўлади. Бу экзотермик (иссиқлик ажралиши билан ҳосил) бўладиган реакциядир.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Системанинг мувозанатини шартли равишда қуйидаги тенглама билан ифодалаш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Крахмал + йод </w:t>
      </w:r>
      <w:r w:rsidRPr="001F1187">
        <w:rPr>
          <w:rFonts w:ascii="Times New Roman" w:hAnsi="Times New Roman" w:cs="Times New Roman"/>
          <w:sz w:val="28"/>
          <w:szCs w:val="28"/>
        </w:rPr>
        <w:object w:dxaOrig="620" w:dyaOrig="320">
          <v:shape id="_x0000_i1066" type="#_x0000_t75" style="width:31.2pt;height:16.2pt" o:ole="">
            <v:imagedata r:id="rId102" o:title=""/>
          </v:shape>
          <o:OLEObject Type="Embed" ProgID="Equation.3" ShapeID="_x0000_i1066" DrawAspect="Content" ObjectID="_1629611868" r:id="rId103"/>
        </w:object>
      </w:r>
      <w:r w:rsidRPr="001F1187">
        <w:rPr>
          <w:rFonts w:ascii="Times New Roman" w:hAnsi="Times New Roman" w:cs="Times New Roman"/>
          <w:sz w:val="28"/>
          <w:szCs w:val="28"/>
        </w:rPr>
        <w:t xml:space="preserve"> рангли модда.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Иккита пробирканинг ҳар бирига 2-3 млдан крахмал эритмаси қуйиб, устига 2-3 мл дан йодли сув қўшинг. Кўк ранг пайдо бўлишига аҳамият беринг. Пробиркалардан бирини қиздиринг. Қиздирилганда эритма эритма рангининг ўзгаришини ёки бутунлай йўқолишини Ле-Шателье принсипи асосида тушунтириб беринг.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Лаборатория иши № 8</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Эритмаларнинг концентрацияси, эритмаларнинг турлари. Эритма тайёрлаш.</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 ва ундан ортиқ компонентдан иборат бўлган бир жинсли системага эритма дейилади. Эритманинг бирор ҳажми ёки массаси бирлигида эриган модда миқдорини кўрсатувчи катталик эритманинг концентрацияси дейилиб, C - ҳарфи билан белгиланади.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 концентрациясини ифодалашнинг усуллари билан танишиб чиқамиз: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эриган модданинг масса улуши (</w:t>
      </w:r>
      <w:r w:rsidRPr="001F1187">
        <w:rPr>
          <w:rFonts w:ascii="Times New Roman" w:hAnsi="Times New Roman" w:cs="Times New Roman"/>
          <w:sz w:val="28"/>
          <w:szCs w:val="28"/>
        </w:rPr>
        <w:object w:dxaOrig="240" w:dyaOrig="220">
          <v:shape id="_x0000_i1067" type="#_x0000_t75" style="width:12pt;height:10.8pt" o:ole="">
            <v:imagedata r:id="rId104" o:title=""/>
          </v:shape>
          <o:OLEObject Type="Embed" ProgID="Equation.3" ShapeID="_x0000_i1067" DrawAspect="Content" ObjectID="_1629611869" r:id="rId105"/>
        </w:object>
      </w:r>
      <w:r w:rsidRPr="001F1187">
        <w:rPr>
          <w:rFonts w:ascii="Times New Roman" w:hAnsi="Times New Roman" w:cs="Times New Roman"/>
          <w:sz w:val="28"/>
          <w:szCs w:val="28"/>
        </w:rPr>
        <w:t>) ёки фоиз концентрация (C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моляр концентрация (Cм, моль/л)</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 нормаль ёки эквивалент концентрацияси (Cn ; N, г-экв/л)</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 Титр (Т, г/мл)</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д) моляль концентрацияси (м, моль/1000 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е) моляр қисм (N, моль)</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 қандай эритманинг 100 грамида эриган модданинг грамм миқдорини кўрсатувчи қиймат фоиз концентрация дейилади ва у қуйидаги формула ёрдамида ҳисобланади: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380" w:dyaOrig="720">
          <v:shape id="_x0000_i1068" type="#_x0000_t75" style="width:118.8pt;height:36pt" o:ole="">
            <v:imagedata r:id="rId106" o:title=""/>
          </v:shape>
          <o:OLEObject Type="Embed" ProgID="Equation.3" ShapeID="_x0000_i1068" DrawAspect="Content" ObjectID="_1629611870" r:id="rId107"/>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Кўпчилик ҳолларда бу концентрацияни "масса улуши" ҳолида ҳам ифодаланади: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200" w:dyaOrig="720">
          <v:shape id="_x0000_i1069" type="#_x0000_t75" style="width:109.8pt;height:36pt" o:ole="">
            <v:imagedata r:id="rId108" o:title=""/>
          </v:shape>
          <o:OLEObject Type="Embed" ProgID="Equation.3" ShapeID="_x0000_i1069" DrawAspect="Content" ObjectID="_1629611871" r:id="rId109"/>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У эритма умумий оғирлигининг қанчаси эриган модда ҳиссасига тўғри келишини билдиради.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литр (1000 мл) эритмада эриган модданинг "моль" лар миқдорини кўрсатувчи қиймат моляр концентрация дейилади ва у қуйидаги формула ёрдамида ҳисобланади: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120" w:dyaOrig="740">
          <v:shape id="_x0000_i1070" type="#_x0000_t75" style="width:78pt;height:44.4pt" o:ole="">
            <v:imagedata r:id="rId110" o:title=""/>
          </v:shape>
          <o:OLEObject Type="Embed" ProgID="Equation.3" ShapeID="_x0000_i1070" DrawAspect="Content" ObjectID="_1629611872" r:id="rId11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литр (1000 мл) эритмада эриган модданинг грамм - эквивалент сони (эквивалент миқдори) ни билдирувчи қийматга нормал концентрация дейилади ва у қуйидаги тенглама ёрдамида ҳисобланади: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020" w:dyaOrig="700">
          <v:shape id="_x0000_i1071" type="#_x0000_t75" style="width:114pt;height:42pt" o:ole="">
            <v:imagedata r:id="rId112" o:title=""/>
          </v:shape>
          <o:OLEObject Type="Embed" ProgID="Equation.3" ShapeID="_x0000_i1071" DrawAspect="Content" ObjectID="_1629611873" r:id="rId113"/>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Моляр концентрациядан нормал концентрацияга ўтиш учун қуйидаги тенгламалардан фойдаланиш қулайдир: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519" w:dyaOrig="620">
          <v:shape id="_x0000_i1072" type="#_x0000_t75" style="width:175.8pt;height:31.2pt" o:ole="">
            <v:imagedata r:id="rId114" o:title=""/>
          </v:shape>
          <o:OLEObject Type="Embed" ProgID="Equation.3" ShapeID="_x0000_i1072" DrawAspect="Content" ObjectID="_1629611874" r:id="rId115"/>
        </w:object>
      </w:r>
      <w:r w:rsidRPr="001F1187">
        <w:rPr>
          <w:rFonts w:ascii="Times New Roman" w:hAnsi="Times New Roman" w:cs="Times New Roman"/>
          <w:sz w:val="28"/>
          <w:szCs w:val="28"/>
        </w:rPr>
        <w:t xml:space="preserve">         </w:t>
      </w:r>
      <w:r w:rsidRPr="001F1187">
        <w:rPr>
          <w:rFonts w:ascii="Times New Roman" w:hAnsi="Times New Roman" w:cs="Times New Roman"/>
          <w:sz w:val="28"/>
          <w:szCs w:val="28"/>
        </w:rPr>
        <w:object w:dxaOrig="1460" w:dyaOrig="639">
          <v:shape id="_x0000_i1073" type="#_x0000_t75" style="width:72.6pt;height:31.8pt" o:ole="">
            <v:imagedata r:id="rId116" o:title=""/>
          </v:shape>
          <o:OLEObject Type="Embed" ProgID="Equation.3" ShapeID="_x0000_i1073" DrawAspect="Content" ObjectID="_1629611875" r:id="rId117"/>
        </w:objec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500" w:dyaOrig="620">
          <v:shape id="_x0000_i1074" type="#_x0000_t75" style="width:175.2pt;height:31.2pt" o:ole="">
            <v:imagedata r:id="rId118" o:title=""/>
          </v:shape>
          <o:OLEObject Type="Embed" ProgID="Equation.3" ShapeID="_x0000_i1074" DrawAspect="Content" ObjectID="_1629611876" r:id="rId119"/>
        </w:object>
      </w:r>
      <w:r w:rsidRPr="001F1187">
        <w:rPr>
          <w:rFonts w:ascii="Times New Roman" w:hAnsi="Times New Roman" w:cs="Times New Roman"/>
          <w:sz w:val="28"/>
          <w:szCs w:val="28"/>
        </w:rPr>
        <w:t xml:space="preserve">     </w:t>
      </w:r>
      <w:r w:rsidRPr="001F1187">
        <w:rPr>
          <w:rFonts w:ascii="Times New Roman" w:hAnsi="Times New Roman" w:cs="Times New Roman"/>
          <w:sz w:val="28"/>
          <w:szCs w:val="28"/>
        </w:rPr>
        <w:object w:dxaOrig="1359" w:dyaOrig="639">
          <v:shape id="_x0000_i1075" type="#_x0000_t75" style="width:67.8pt;height:31.8pt" o:ole="">
            <v:imagedata r:id="rId120" o:title=""/>
          </v:shape>
          <o:OLEObject Type="Embed" ProgID="Equation.3" ShapeID="_x0000_i1075" DrawAspect="Content" ObjectID="_1629611877" r:id="rId121"/>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Эритманинг 1 миллилитр (см3) да эриган модданинг грамм микдорини кўрсатувчи кийматга эритманинг титри дейилади: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2100" w:dyaOrig="720">
          <v:shape id="_x0000_i1076" type="#_x0000_t75" style="width:131.4pt;height:44.4pt" o:ole="">
            <v:imagedata r:id="rId122" o:title=""/>
          </v:shape>
          <o:OLEObject Type="Embed" ProgID="Equation.3" ShapeID="_x0000_i1076" DrawAspect="Content" ObjectID="_1629611878" r:id="rId123"/>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Умуман, эритманинг титри билан моляр ва нормал концентрациялари ўртасида куйидаги боғланиш мавжуд:</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1240" w:dyaOrig="639">
          <v:shape id="_x0000_i1077" type="#_x0000_t75" style="width:1in;height:36.6pt" o:ole="">
            <v:imagedata r:id="rId124" o:title=""/>
          </v:shape>
          <o:OLEObject Type="Embed" ProgID="Equation.3" ShapeID="_x0000_i1077" DrawAspect="Content" ObjectID="_1629611879" r:id="rId125"/>
        </w:objec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Молял концентрация деб, 1000 г эритувчида эриган модданинг "моль" лар сонига молял концентрация дейилади ва М = n / 1000 г формула билан ҳисобланади. Агар 1000 г эритувчида 1 моль модда эриган бўлса, бу эритма 1 молялли дейилади. Молял концентрация жуда кам ишлатилади.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Моддаларнинг эрувчанлиги деб, айни температурада 100 г. эритувчида эриган модданинг грамм миқдорига айтилади. Одатда буни моддаларнинг "эрувчанлик коэффициенти" дейилади.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Кенгроқ маънода моддаларнинг эрувчанлиги сифатида айни шароитда тўйинган эритманинг концентрациясини қабул қилса ҳам бўлади. Шунга мувофиқ, эрувчанлик миқдоран эриган модда массасининг тўйинган эритма массасига нисбатини ифодаловчи фоиз қийматга тенгдир. Баъзан 1 литр тўйинган эритмадаги эриган модданинг "моль" лар сони ҳам модданинг эрувчанлиги дейилади.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Кўпчилик ҳолларда эритувчи сифатида сув ишлатилгани учун моддаларнинг сувда эрувчанлиги қуйидагича характерланади: агар 100 г сувда 10 гр ва ундан кўп миқдордаги модда эриса - яхши эрувчан; агар 10 г дан 0,01 г гача эриса - кам (ёмон) эрийдиган; агар 0,01 г дан кам эриса - амалда эримайдиган модда дейилади.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Моддаларнинг эрувчанлиги уларнинг табиатига боғлиқ. Қутбли моддалар қутбли эритувчида (спирт - сувда, аммиак - сувда, водород хлорид - сувда) яхши эрийди: қутбсиз моддалар қутбсиз эритувчиларда (иод - хлороформда, ёғ - бензолда, нафталин - бензолда) яхши эрийди.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Суюқ моддалар суюқликларда эриганда турлича (чексиз ёки чекланмаган миқдорда) эрийди ёки аралашади. Масалан, спирт сувда чекланмаган миқдорда эрийди, бошқача айтганда спирт ва сув хоҳлаган миқдорий нисбатларда аралашади.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Айни температурада маълум миқдор эритувчида эриш коэффициентидан кам миқдордаги модда эришидан ҳосил бўлган эритма - тўйинмаган эритма </w:t>
      </w:r>
      <w:r w:rsidRPr="001F1187">
        <w:rPr>
          <w:rFonts w:ascii="Times New Roman" w:hAnsi="Times New Roman" w:cs="Times New Roman"/>
          <w:sz w:val="28"/>
          <w:szCs w:val="28"/>
        </w:rPr>
        <w:lastRenderedPageBreak/>
        <w:t>дейилади. Агар эрувчанлик графигига эътибор берилса, 200 С да 100 г сувда 36 г NaCl эрийди. Агар шу шароитда 15 г NaCl эриса, тўйинмаган эритма ҳосил бўлади. Бу эритмада яна қўшимча 21 г модда эритиб тўйинган эритма ҳосил қилинади.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Айни температурада маълум миқдордаги эритувчида эриш коэффициентига тенг ёки ундан кўпроқ миқдордаги модда эришидан ҳосил бўлган эритма тўйинган эритма дейилади. Тўйинган эритмада доимо эриган модда миқдори кристалл (эримай қолган) модда миқдори билан мувозанатда бўлади, яъни эритмага ўтаётган заррачалар сони эритмадан кристалга ўтаётган молекулалар сонига тенг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Агар тўйинган эритмада эриган модда устига яна шу моддадан қўшиб температура оширилиб бораверилса ортиқча қўшилган модда эриб кетади. Яна модда қўшилиб температура оширилса модда яна эриб кетади ва натижада ўта тўйинган эритма ҳосил бўлади. Ўта тўйинган эритмалар азалдан маълум бўлиб, улар оддий шароитда нотургун системадир. Шу туфайли бу эритмага озгина механик таъсир (эритма турган идишга оддий зарб) берилса ёки озгина қаттиқ модда заррачаси қўшилса, температура пасайтирилса эритмани бузилишига - эриган модданинг ортиқча миқдори қайта кристалланиб ажралиб чиқади.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Амалий машғулотлар дарсида ечиш учун савол ва масалалар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Зичлиги 1,12 г/см3 бўлган 2 л 15 фоизли кальций хлорид эритмасининг нормал ва моляр концентрациясини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0,3 м рух хлорид эритмасидан 4.5 л тайёрлаш учун қанча қуруқ туз олиш керак? Эритманинг нормаллигини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2 л 0,4 н кальций хлорид эритмаси тайёрлаш учун 1.5 моляр эритмадан қанча олиш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3 л сувда 4,5 г. Мg(NO3)2 эритилган эритманинг нормал ва моляр концентрациясини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 0,25 нормал кальций нитрит эритмасидан тайёрлаш учун 80 г. қуруқ тузни қанча ҳажмдаги эритувчида эритиш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15,0 г. хром хлорид тузини қандай ҳажмдаги эритмада эритсак 0,5 н. эритма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Зичлиги 1,11 г/см3 бўлган 300 мл 25% ли NaOH эритмасининг нормал концентрациясини ва титрини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20 мл 10% ли HNО3 (эичлиги 1,065 г/см3) эритмасига 200 мл 30% HNО3 (зичлиги 1,184 г/см3) эритмасини қўшдилар. Ҳосил бўлган эритманинг фоиз концентрацияси ҳисоблансин.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Таркибида 2,8 г КОH бўлган 2 л эритмани нейтраллаш учун 100 мл кислота керак. Кислота нормаллиги ҳисоблансин.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40 мл 16 н ишқор эритмасини нейтраллаш учун 200 мл сульфат кислота эритмаси керак. Сульфат кислотанинг нормаллиги ва титри ҳисоблансин.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200 мл 80% ли HNО3 (зичлиги 1,46 г/мл) эритмасига 500 мл сув қўшилди. Ҳосил бўлган эритманинг фоиз ва нормал конценрациясини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Натрий сульфатнинг 400 г 15% ли эритмасини тайёрлаш учун унинг 20% ли ва 3% ли эритмаларини қандай масса нисбатларда аралаштириш керак?</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900 г 30% ли ва 5% ли эритмалардан қанча 25% ли эритма тайёрлаш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30 г хлороформни 800 г эбуллископик доимийси 2,12 га тенг бўлган эфирда эритилганда, эритманинг қайнаш температураси 0,635оС га ошди. Хлороформнинг молекуляр массасини аниқланг.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Сирка кислотанинг кристалланиш температураси 16,65оС, криоскопик доимийси 3,9 градусга тенг. 250 г сирка кислотада 0,2 моль электролитмас модда эритилганда, эритманинг кристалланиш температураси неча градусга тенг бўлади?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9-10</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Электролит эритмалари хоссалари. Ион алмашиниш реакциялари.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Кучли ва кучсиз электролитларнинг бир-биридан фарқи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Иккита пробирка олиб, биринчисига 2 н ли хлорид кислотадан 1 мл, иккинчисига эса 2 н ли сирка кислотадан 1 мл қуйинг. Ҳар иккала пробиркага рух бўлакчасидан ташлаб, иккала пробиркани ҳам иссиқ сув солинган стаканга туширинг. Қайси кислотада рух билан таъсирлашув кучли бўлади?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Иккита каттароқ пробирка олиб, 1,5 г миқдорида майдаланган мармар солинг ва бир вақтда биринчи пробиркага хлорид кислотанинг 1 н эритмасидан 2 мл қуйинг, иккинчисига эса 1 н сирка кислота эритмасидан 2 мл қуйинг. Пробиркаларни чайқатиб туринг ва мармарни бу кислоталарда қандай эришини кузатинг. Қайси кислота кучли эканлиги ҳақида хулоса қилинг.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Электролитдаги ионлардан бирининг концентрациясини оширганда ион мувозанатининг силжиши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Иккита пробирка олиб, ҳар иккаласига ҳам сирка кислотасининг 2 н эритмадан 1 мл дан қуйинг, устига 1-2 томчи метилоранж (индикатор) қуйинг. Пробиркаларининг бирига озгина натрий атсетат кристалидан солиб, уни яхшилаб аралаштиринг. Эритманинг ранги нима сабабли ўзгаради?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Иккита пробиркага 1 мл дан аммоний гидроксид эритмаси ва 1-2 томчи фенолфталеин қуйинг. Эритма пушти рангга киради. Пробирканинг бирига озгина аммоний хлорид кристалидан солинг ва яхшилаб чайқатинг. Пробиркалардаги эритмаларининг рангини таққосланг. Эритмалар рангининг ўзгариш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тезлигининг водород иони концентрациясига боғлиқлиги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1. Учта пробиркага 1 мл дан сулфат кислотанинг ҳар хил концентрацияли: биринчисига консентрланган (d=1,84) иккинчисига суюлтирилган 2 н, учинчисига 0,01 н эритмасидан қуйинг. Ҳар бир пробиркага рух </w:t>
      </w:r>
      <w:r w:rsidRPr="001F1187">
        <w:rPr>
          <w:rFonts w:ascii="Times New Roman" w:hAnsi="Times New Roman" w:cs="Times New Roman"/>
          <w:sz w:val="28"/>
          <w:szCs w:val="28"/>
        </w:rPr>
        <w:lastRenderedPageBreak/>
        <w:t>бўлакчасидан солинг. Пробиркаларда содир бўлаётган жараёнларни кузатинг. Бу ҳодисанинг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Пробиркага натрий хлориднинг тўйинган эритмасидан 1 мл қуйинг ва араллаштириб чўкма ҳосил бўлгунча концентрланган хлорид кислотадан (d=1,19) томчилатиб қуйинг. Натрий хлорид кристалларининг чўкмага тушиш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Эритманинг pH катталигини аниқлаш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4 та пробирка олиб, биринчисига 0,1 н ли хлорид кислотадан 1 мл, иккинчисига 0,1 н сирка кислотадан 1 мл, учинчисига 0,1 н аммоний гидроксиддан 1 мл ва тўртинчисига 1 мл водопрод суви қуйиб, ҳар бирига 1-2 томчи универсал индикатор эритмасидан қуйинг ва чайқатинг. Ҳосил бўлган эритма рангини pH - эталон рангига солиштириб, эритма муҳитини аниқланг. Агар универсал индикатор қоғозидан фойдалансангиз, шиша таёқча ёрдамида эритмадан олиб, индикатор қоғози устига томизиб, ҳосил бўлган рангни эталон ранги билан солиштиринг. Олинган натижаларни қуйидаги жадвалга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Қайси электролит кучли ҳисобланади? Ҳамма кислоталар учун pH катталиги бир хилдами? Сирка кислота, аммоний хлорид эритмаларига натрий атсетатнинг қуруқ тузидан солганда pH ўзгарадими?</w:t>
      </w:r>
    </w:p>
    <w:p w:rsidR="002E4BE8" w:rsidRPr="001F1187" w:rsidRDefault="002E4BE8" w:rsidP="002E4BE8">
      <w:pPr>
        <w:spacing w:after="0" w:line="360" w:lineRule="auto"/>
        <w:jc w:val="both"/>
        <w:rPr>
          <w:rFonts w:ascii="Times New Roman" w:hAnsi="Times New Roman" w:cs="Times New Roman"/>
          <w:sz w:val="28"/>
          <w:szCs w:val="28"/>
        </w:rPr>
      </w:pPr>
    </w:p>
    <w:tbl>
      <w:tblPr>
        <w:tblW w:w="88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2919"/>
        <w:gridCol w:w="2693"/>
      </w:tblGrid>
      <w:tr w:rsidR="002E4BE8" w:rsidRPr="001F1187" w:rsidTr="001F1187">
        <w:tc>
          <w:tcPr>
            <w:tcW w:w="3285"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Эритмалар</w:t>
            </w:r>
          </w:p>
        </w:tc>
        <w:tc>
          <w:tcPr>
            <w:tcW w:w="2919" w:type="dxa"/>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Индикатор ранги</w:t>
            </w:r>
          </w:p>
        </w:tc>
        <w:tc>
          <w:tcPr>
            <w:tcW w:w="2693" w:type="dxa"/>
            <w:vAlign w:val="center"/>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pH</w:t>
            </w:r>
          </w:p>
        </w:tc>
      </w:tr>
      <w:tr w:rsidR="002E4BE8" w:rsidRPr="001F1187" w:rsidTr="001F1187">
        <w:tc>
          <w:tcPr>
            <w:tcW w:w="3285" w:type="dxa"/>
          </w:tcPr>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Хлорид кислота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Сирка кислота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Аммиак эритмаси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Водопровод суви</w:t>
            </w:r>
          </w:p>
        </w:tc>
        <w:tc>
          <w:tcPr>
            <w:tcW w:w="2919" w:type="dxa"/>
          </w:tcPr>
          <w:p w:rsidR="002E4BE8" w:rsidRPr="001F1187" w:rsidRDefault="002E4BE8" w:rsidP="002E4BE8">
            <w:pPr>
              <w:spacing w:after="0" w:line="360" w:lineRule="auto"/>
              <w:jc w:val="both"/>
              <w:rPr>
                <w:rFonts w:ascii="Times New Roman" w:hAnsi="Times New Roman" w:cs="Times New Roman"/>
                <w:sz w:val="28"/>
                <w:szCs w:val="28"/>
              </w:rPr>
            </w:pPr>
          </w:p>
        </w:tc>
        <w:tc>
          <w:tcPr>
            <w:tcW w:w="2693" w:type="dxa"/>
          </w:tcPr>
          <w:p w:rsidR="002E4BE8" w:rsidRPr="001F1187" w:rsidRDefault="002E4BE8" w:rsidP="002E4BE8">
            <w:pPr>
              <w:spacing w:after="0" w:line="360" w:lineRule="auto"/>
              <w:jc w:val="both"/>
              <w:rPr>
                <w:rFonts w:ascii="Times New Roman" w:hAnsi="Times New Roman" w:cs="Times New Roman"/>
                <w:sz w:val="28"/>
                <w:szCs w:val="28"/>
              </w:rPr>
            </w:pPr>
          </w:p>
        </w:tc>
      </w:tr>
    </w:tbl>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 Пробиркага рух сулфат эритмасидан 1 мл қуйиб, устига томчиланиб натрий гидроксидидан қуйинг. Ҳосил бўлган оқ чўкмали пробиркани бироз тинч чўкмани иккига бўлиб, биринчисига хлорид кислотадан мўлроқ қўшинг, </w:t>
      </w:r>
      <w:r w:rsidRPr="001F1187">
        <w:rPr>
          <w:rFonts w:ascii="Times New Roman" w:hAnsi="Times New Roman" w:cs="Times New Roman"/>
          <w:sz w:val="28"/>
          <w:szCs w:val="28"/>
        </w:rPr>
        <w:lastRenderedPageBreak/>
        <w:t>иккинчисига эса натрий гидроксидидан қуйинг. Иккала ҳолда ҳам чўкма эриб кетади. Нима учун? Реакция тенгламасини ёзинг. Амфотер гидроксидларига мисоллар келтиринг ва уларнинг хоссаларини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пайтида кучсиз электролитлар,  газ ва чўкмаларнинг ҳосил бўлиши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Учта пробирка олиб, биринчисига аммоний карбонат, иккинчисига барий хлорид, учинчисига эса калий хромат эритмасидан қуйиб, биринчи пробирка устига калий хлорид, иккинчи пробиркага калий сулфат, учинчи пробиркага кумуш нитрат эритмаларидан қуйинг. Пробиркаларда нималар ҳосил бўлади? Реакция тенгламасини молекуляр ва ионли кўринишда ёзинг. Чўкма ҳосил бўлишини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Пробирка 1 мл аммоний хлорид эритмасидан қуйинг. Устига натрий гидроксид эритмасидан 1 мл қуйинг. Озроқ қиздиринг. Газ ажралиб чиқишига эътибор беринг. Ажралаётган газни нима эканлигини хидидан билинг.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Пробирка 1 мл натрий атсетат эритмасидан қуйинг, устига 1 мл 2 н ли хлорид кислота эритмасидан қуйинг. Сирка кислота ҳосил бўлишини тушунтиринг ва тегишли реакция тенгламаларини ионли ва молекуляр кўринишда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Қийин эрийдиган моддалар ҳосил  қилувчи реакциялар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Учта пробиркага 2-3 мл дан: бирига натрий сулфат эритмасидан, иккинчисига рух сулфат эритмасидан ва унинчисига аммоний сулфат эритмасидан қуйинг. Ҳар қайси пробирка худди шундай ҳажмда барий хлорид эритмасидан қўшинг. Уччала пробиркада барий сулфат чўкмаси ҳосил бўлишини кузатинг. Реакция молекуляр тенгламаларини ва битта умумий ионли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 Лаборатория столидаги реакциялардан фойдаланиб Fe+++ + 3ОH- = Fe(OH)3  ионли тенглама билан ифодаланган реакцияни ўтказинг. </w:t>
      </w:r>
      <w:r w:rsidRPr="001F1187">
        <w:rPr>
          <w:rFonts w:ascii="Times New Roman" w:hAnsi="Times New Roman" w:cs="Times New Roman"/>
          <w:sz w:val="28"/>
          <w:szCs w:val="28"/>
        </w:rPr>
        <w:lastRenderedPageBreak/>
        <w:t>Реакциянинг молекуляр тенгламасини ёзинг. Fe(OH)3 чўкмасини олтинчи тажрибага сақлаб қуйинг.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(мўрили шкафда ўтказилади) Битта пробиркага кадмий сулфат эритмасидан, бошқасига мис сулфат эритмасидан 2-3 мл қуйинг. Ҳар бир пробиркага водород сулфиди сув қўшинг. Реакциянинг молекуляр ва ионли тенгламаларини ёзинг ва ҳосил бўлган сулфидларининг формуласи тагида уларнинг рангини кўрсатинг. Тажрибадан кейин пробиркаларни тозалаб ювинг.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Оз диссотсиланадиган моддалар ҳосил қилувчи реакциялар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Пробиркага 2-3 мл натрий атсетат эритмасидан қуйиб, устига озроқ хлорид кислота эритмасини қўшинг. Реакция натижасида ҳосил бўладиган сирка кислотани ҳидидан аниқланади. Реакция молекуляр ва ионли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Кукун ҳолидаги бир чимдим бўрни 2-3 мл сув билан аралаштириб, озроқ хлорид кислота эритмасидан қўшинг. Шунда қандай газ ажралиб чиқади? Реакция  молекуляр  ва ионли тенгламасини тузинг.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Иккинчи тажриба ҳосил қилинган темир (III) гидроксид чўкмасидан фойдаланиб қуйидаги тенглама билан ифодаланадиган реакцияни ўтказинг: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Fe(OH)3 + 3H+ = Fe+++ + 3H2O</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молекуляр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Тузларнинг гидролизи.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Ҳар қандай модданинг сув билан алмашиниш реакцияси гидролиз деб аталади. Агар сув билан реакцияга киришувчи модда туз бўлса, у реакция тузлар гидролизи дейилади.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 xml:space="preserve">Тузлар гидролизининг белгиси сувли эритмада нейтрал муҳитнинг ўзгариши ҳисобланади. Масалан, сувда аммоний хлорид (НҲ4Cл) </w:t>
      </w:r>
      <w:r w:rsidRPr="001F1187">
        <w:rPr>
          <w:rFonts w:ascii="Times New Roman" w:hAnsi="Times New Roman" w:cs="Times New Roman"/>
          <w:sz w:val="28"/>
          <w:szCs w:val="28"/>
        </w:rPr>
        <w:lastRenderedPageBreak/>
        <w:t>эритилганда муҳит кислотали ҳолатга ўтади (pH &lt; 7), чунки бу жараёнда эркин водород ионлари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NH4Cl + H2O </w:t>
      </w:r>
      <w:r w:rsidRPr="001F1187">
        <w:rPr>
          <w:rFonts w:ascii="Times New Roman" w:hAnsi="Times New Roman" w:cs="Times New Roman"/>
          <w:sz w:val="28"/>
          <w:szCs w:val="28"/>
        </w:rPr>
        <w:object w:dxaOrig="620" w:dyaOrig="320">
          <v:shape id="_x0000_i1078" type="#_x0000_t75" style="width:31.2pt;height:16.2pt" o:ole="">
            <v:imagedata r:id="rId126" o:title=""/>
          </v:shape>
          <o:OLEObject Type="Embed" ProgID="Equation.3" ShapeID="_x0000_i1078" DrawAspect="Content" ObjectID="_1629611880" r:id="rId127"/>
        </w:object>
      </w:r>
      <w:r w:rsidRPr="001F1187">
        <w:rPr>
          <w:rFonts w:ascii="Times New Roman" w:hAnsi="Times New Roman" w:cs="Times New Roman"/>
          <w:sz w:val="28"/>
          <w:szCs w:val="28"/>
        </w:rPr>
        <w:t xml:space="preserve"> NH4OH + HCl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Ёки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tab/>
        <w:t xml:space="preserve">NH4+ + Cl- + H2O </w:t>
      </w:r>
      <w:r w:rsidRPr="001F1187">
        <w:rPr>
          <w:rFonts w:ascii="Times New Roman" w:hAnsi="Times New Roman" w:cs="Times New Roman"/>
          <w:sz w:val="28"/>
          <w:szCs w:val="28"/>
        </w:rPr>
        <w:object w:dxaOrig="620" w:dyaOrig="320">
          <v:shape id="_x0000_i1079" type="#_x0000_t75" style="width:31.2pt;height:16.2pt" o:ole="">
            <v:imagedata r:id="rId128" o:title=""/>
          </v:shape>
          <o:OLEObject Type="Embed" ProgID="Equation.3" ShapeID="_x0000_i1079" DrawAspect="Content" ObjectID="_1629611881" r:id="rId129"/>
        </w:object>
      </w:r>
      <w:r w:rsidRPr="001F1187">
        <w:rPr>
          <w:rFonts w:ascii="Times New Roman" w:hAnsi="Times New Roman" w:cs="Times New Roman"/>
          <w:sz w:val="28"/>
          <w:szCs w:val="28"/>
        </w:rPr>
        <w:t xml:space="preserve"> NH4OH + H+ + Cl-    (тўла ионли реакция)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r w:rsidRPr="001F1187">
        <w:rPr>
          <w:rFonts w:ascii="Times New Roman" w:hAnsi="Times New Roman" w:cs="Times New Roman"/>
          <w:sz w:val="28"/>
          <w:szCs w:val="28"/>
        </w:rPr>
        <w:tab/>
        <w:t xml:space="preserve">NH4+ + H2O </w:t>
      </w:r>
      <w:r w:rsidRPr="001F1187">
        <w:rPr>
          <w:rFonts w:ascii="Times New Roman" w:hAnsi="Times New Roman" w:cs="Times New Roman"/>
          <w:sz w:val="28"/>
          <w:szCs w:val="28"/>
        </w:rPr>
        <w:object w:dxaOrig="620" w:dyaOrig="320">
          <v:shape id="_x0000_i1080" type="#_x0000_t75" style="width:31.2pt;height:16.2pt" o:ole="">
            <v:imagedata r:id="rId130" o:title=""/>
          </v:shape>
          <o:OLEObject Type="Embed" ProgID="Equation.3" ShapeID="_x0000_i1080" DrawAspect="Content" ObjectID="_1629611882" r:id="rId131"/>
        </w:object>
      </w:r>
      <w:r w:rsidRPr="001F1187">
        <w:rPr>
          <w:rFonts w:ascii="Times New Roman" w:hAnsi="Times New Roman" w:cs="Times New Roman"/>
          <w:sz w:val="28"/>
          <w:szCs w:val="28"/>
        </w:rPr>
        <w:t xml:space="preserve"> NH4OH + H+   (қисқартирилган ионли реакция)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Агар сувда натрий атсетатни CH3CООNа эритсак, муҳит ишқорий бўлади, чунки эркин (ОH) ионлари ҳосил бўлади.</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CH3COONa + H2O </w:t>
      </w:r>
      <w:r w:rsidRPr="001F1187">
        <w:rPr>
          <w:rFonts w:ascii="Times New Roman" w:hAnsi="Times New Roman" w:cs="Times New Roman"/>
          <w:sz w:val="28"/>
          <w:szCs w:val="28"/>
        </w:rPr>
        <w:object w:dxaOrig="620" w:dyaOrig="320">
          <v:shape id="_x0000_i1081" type="#_x0000_t75" style="width:31.2pt;height:16.2pt" o:ole="">
            <v:imagedata r:id="rId132" o:title=""/>
          </v:shape>
          <o:OLEObject Type="Embed" ProgID="Equation.3" ShapeID="_x0000_i1081" DrawAspect="Content" ObjectID="_1629611883" r:id="rId133"/>
        </w:object>
      </w:r>
      <w:r w:rsidRPr="001F1187">
        <w:rPr>
          <w:rFonts w:ascii="Times New Roman" w:hAnsi="Times New Roman" w:cs="Times New Roman"/>
          <w:sz w:val="28"/>
          <w:szCs w:val="28"/>
          <w:lang w:val="en-US"/>
        </w:rPr>
        <w:t xml:space="preserve"> CH3COO + NaOH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Ёки</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CH3COO-+ H2O </w:t>
      </w:r>
      <w:r w:rsidRPr="001F1187">
        <w:rPr>
          <w:rFonts w:ascii="Times New Roman" w:hAnsi="Times New Roman" w:cs="Times New Roman"/>
          <w:sz w:val="28"/>
          <w:szCs w:val="28"/>
        </w:rPr>
        <w:object w:dxaOrig="620" w:dyaOrig="320">
          <v:shape id="_x0000_i1082" type="#_x0000_t75" style="width:31.2pt;height:16.2pt" o:ole="">
            <v:imagedata r:id="rId134" o:title=""/>
          </v:shape>
          <o:OLEObject Type="Embed" ProgID="Equation.3" ShapeID="_x0000_i1082" DrawAspect="Content" ObjectID="_1629611884" r:id="rId135"/>
        </w:object>
      </w:r>
      <w:r w:rsidRPr="001F1187">
        <w:rPr>
          <w:rFonts w:ascii="Times New Roman" w:hAnsi="Times New Roman" w:cs="Times New Roman"/>
          <w:sz w:val="28"/>
          <w:szCs w:val="28"/>
          <w:lang w:val="en-US"/>
        </w:rPr>
        <w:t xml:space="preserve"> CH3COOH + 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Демак</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сувда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учраганда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муҳит</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ёки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қолади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Лекин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ҳамма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учрайвермайди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ҳосил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учрамайди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демак</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муҳит</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нейтраллигича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қолади</w:t>
      </w:r>
      <w:r w:rsidRPr="001F1187">
        <w:rPr>
          <w:rFonts w:ascii="Times New Roman" w:hAnsi="Times New Roman" w:cs="Times New Roman"/>
          <w:sz w:val="28"/>
          <w:szCs w:val="28"/>
          <w:lang w:val="en-US"/>
        </w:rPr>
        <w:t xml:space="preserve">. (pH = 7). </w:t>
      </w:r>
      <w:r w:rsidRPr="001F1187">
        <w:rPr>
          <w:rFonts w:ascii="Times New Roman" w:hAnsi="Times New Roman" w:cs="Times New Roman"/>
          <w:sz w:val="28"/>
          <w:szCs w:val="28"/>
        </w:rPr>
        <w:t>Бошқача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қилиб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айтганда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эритмада</w:t>
      </w:r>
      <w:r w:rsidRPr="001F1187">
        <w:rPr>
          <w:rFonts w:ascii="Times New Roman" w:hAnsi="Times New Roman" w:cs="Times New Roman"/>
          <w:sz w:val="28"/>
          <w:szCs w:val="28"/>
          <w:lang w:val="en-US"/>
        </w:rPr>
        <w:t xml:space="preserve"> CH+ = COH-  </w:t>
      </w:r>
      <w:r w:rsidRPr="001F1187">
        <w:rPr>
          <w:rFonts w:ascii="Times New Roman" w:hAnsi="Times New Roman" w:cs="Times New Roman"/>
          <w:sz w:val="28"/>
          <w:szCs w:val="28"/>
        </w:rPr>
        <w:t>тенглик</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сақланиб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қолади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KCl + H2O </w:t>
      </w:r>
      <w:r w:rsidRPr="001F1187">
        <w:rPr>
          <w:rFonts w:ascii="Times New Roman" w:hAnsi="Times New Roman" w:cs="Times New Roman"/>
          <w:sz w:val="28"/>
          <w:szCs w:val="28"/>
        </w:rPr>
        <w:object w:dxaOrig="620" w:dyaOrig="320">
          <v:shape id="_x0000_i1083" type="#_x0000_t75" style="width:31.2pt;height:16.2pt" o:ole="">
            <v:imagedata r:id="rId136" o:title=""/>
          </v:shape>
          <o:OLEObject Type="Embed" ProgID="Equation.3" ShapeID="_x0000_i1083" DrawAspect="Content" ObjectID="_1629611885" r:id="rId137"/>
        </w:object>
      </w:r>
      <w:r w:rsidRPr="001F1187">
        <w:rPr>
          <w:rFonts w:ascii="Times New Roman" w:hAnsi="Times New Roman" w:cs="Times New Roman"/>
          <w:sz w:val="28"/>
          <w:szCs w:val="28"/>
          <w:lang w:val="en-US"/>
        </w:rPr>
        <w:t xml:space="preserve"> KOH + HCl</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ёки</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H2O </w:t>
      </w:r>
      <w:r w:rsidRPr="001F1187">
        <w:rPr>
          <w:rFonts w:ascii="Times New Roman" w:hAnsi="Times New Roman" w:cs="Times New Roman"/>
          <w:sz w:val="28"/>
          <w:szCs w:val="28"/>
        </w:rPr>
        <w:object w:dxaOrig="620" w:dyaOrig="320">
          <v:shape id="_x0000_i1084" type="#_x0000_t75" style="width:31.2pt;height:16.2pt" o:ole="">
            <v:imagedata r:id="rId138" o:title=""/>
          </v:shape>
          <o:OLEObject Type="Embed" ProgID="Equation.3" ShapeID="_x0000_i1084" DrawAspect="Content" ObjectID="_1629611886" r:id="rId139"/>
        </w:object>
      </w:r>
      <w:r w:rsidRPr="001F1187">
        <w:rPr>
          <w:rFonts w:ascii="Times New Roman" w:hAnsi="Times New Roman" w:cs="Times New Roman"/>
          <w:sz w:val="28"/>
          <w:szCs w:val="28"/>
          <w:lang w:val="en-US"/>
        </w:rPr>
        <w:t xml:space="preserve"> H+ + 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Гидролизга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учрамайдиган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яъни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сув</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билан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кирмайдиган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тузларга</w:t>
      </w:r>
      <w:r w:rsidRPr="001F1187">
        <w:rPr>
          <w:rFonts w:ascii="Times New Roman" w:hAnsi="Times New Roman" w:cs="Times New Roman"/>
          <w:sz w:val="28"/>
          <w:szCs w:val="28"/>
          <w:lang w:val="en-US"/>
        </w:rPr>
        <w:t xml:space="preserve"> NaNO3, KCl, Na2SO4, MgCl2 </w:t>
      </w:r>
      <w:r w:rsidRPr="001F1187">
        <w:rPr>
          <w:rFonts w:ascii="Times New Roman" w:hAnsi="Times New Roman" w:cs="Times New Roman"/>
          <w:sz w:val="28"/>
          <w:szCs w:val="28"/>
        </w:rPr>
        <w:t>мисол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олади</w:t>
      </w:r>
      <w:r w:rsidRPr="001F1187">
        <w:rPr>
          <w:rFonts w:ascii="Times New Roman" w:hAnsi="Times New Roman" w:cs="Times New Roman"/>
          <w:sz w:val="28"/>
          <w:szCs w:val="28"/>
          <w:lang w:val="en-US"/>
        </w:rPr>
        <w:t xml:space="preserve">. </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Сув</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билан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киришадиган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гидролизланадиган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уч</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турга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бўлинади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1)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ҳосил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NH4Cl, CuCl2, NH4NO3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бошқалар</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2) </w:t>
      </w:r>
      <w:r w:rsidRPr="001F1187">
        <w:rPr>
          <w:rFonts w:ascii="Times New Roman" w:hAnsi="Times New Roman" w:cs="Times New Roman"/>
          <w:sz w:val="28"/>
          <w:szCs w:val="28"/>
        </w:rPr>
        <w:t>Кучли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ҳосил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Na2S, KCN, Na2CO3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бошқалар</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lastRenderedPageBreak/>
        <w:t xml:space="preserve">3)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ҳосил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(NH4)2CO3, CH3COONH4, CuS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бошқалар</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Умумлаштириб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айтганда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сув</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билан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кислота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анионлари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кучсиз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асос</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катионлари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киришар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экан</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Масалан</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Fe3+ + 3H2O </w:t>
      </w:r>
      <w:r w:rsidRPr="001F1187">
        <w:rPr>
          <w:rFonts w:ascii="Times New Roman" w:hAnsi="Times New Roman" w:cs="Times New Roman"/>
          <w:sz w:val="28"/>
          <w:szCs w:val="28"/>
        </w:rPr>
        <w:object w:dxaOrig="620" w:dyaOrig="320">
          <v:shape id="_x0000_i1085" type="#_x0000_t75" style="width:31.2pt;height:16.2pt" o:ole="">
            <v:imagedata r:id="rId140" o:title=""/>
          </v:shape>
          <o:OLEObject Type="Embed" ProgID="Equation.3" ShapeID="_x0000_i1085" DrawAspect="Content" ObjectID="_1629611887" r:id="rId141"/>
        </w:object>
      </w:r>
      <w:r w:rsidRPr="001F1187">
        <w:rPr>
          <w:rFonts w:ascii="Times New Roman" w:hAnsi="Times New Roman" w:cs="Times New Roman"/>
          <w:sz w:val="28"/>
          <w:szCs w:val="28"/>
          <w:lang w:val="en-US"/>
        </w:rPr>
        <w:t xml:space="preserve"> Fe(OH)3 + 3H+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CO32- + 2H2O </w:t>
      </w:r>
      <w:r w:rsidRPr="001F1187">
        <w:rPr>
          <w:rFonts w:ascii="Times New Roman" w:hAnsi="Times New Roman" w:cs="Times New Roman"/>
          <w:sz w:val="28"/>
          <w:szCs w:val="28"/>
        </w:rPr>
        <w:object w:dxaOrig="620" w:dyaOrig="320">
          <v:shape id="_x0000_i1086" type="#_x0000_t75" style="width:31.2pt;height:16.2pt" o:ole="">
            <v:imagedata r:id="rId142" o:title=""/>
          </v:shape>
          <o:OLEObject Type="Embed" ProgID="Equation.3" ShapeID="_x0000_i1086" DrawAspect="Content" ObjectID="_1629611888" r:id="rId143"/>
        </w:object>
      </w:r>
      <w:r w:rsidRPr="001F1187">
        <w:rPr>
          <w:rFonts w:ascii="Times New Roman" w:hAnsi="Times New Roman" w:cs="Times New Roman"/>
          <w:sz w:val="28"/>
          <w:szCs w:val="28"/>
          <w:lang w:val="en-US"/>
        </w:rPr>
        <w:t xml:space="preserve"> H2CO3 + 2OH-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Тузлар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қайтар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босқичма</w:t>
      </w:r>
      <w:r w:rsidRPr="001F1187">
        <w:rPr>
          <w:rFonts w:ascii="Times New Roman" w:hAnsi="Times New Roman" w:cs="Times New Roman"/>
          <w:sz w:val="28"/>
          <w:szCs w:val="28"/>
          <w:lang w:val="en-US"/>
        </w:rPr>
        <w:t>-</w:t>
      </w:r>
      <w:r w:rsidRPr="001F1187">
        <w:rPr>
          <w:rFonts w:ascii="Times New Roman" w:hAnsi="Times New Roman" w:cs="Times New Roman"/>
          <w:sz w:val="28"/>
          <w:szCs w:val="28"/>
        </w:rPr>
        <w:t>босқич</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боради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масалан</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Na2CO3 + H2O </w:t>
      </w:r>
      <w:r w:rsidRPr="001F1187">
        <w:rPr>
          <w:rFonts w:ascii="Times New Roman" w:hAnsi="Times New Roman" w:cs="Times New Roman"/>
          <w:sz w:val="28"/>
          <w:szCs w:val="28"/>
        </w:rPr>
        <w:object w:dxaOrig="620" w:dyaOrig="320">
          <v:shape id="_x0000_i1087" type="#_x0000_t75" style="width:31.2pt;height:16.2pt" o:ole="">
            <v:imagedata r:id="rId144" o:title=""/>
          </v:shape>
          <o:OLEObject Type="Embed" ProgID="Equation.3" ShapeID="_x0000_i1087" DrawAspect="Content" ObjectID="_1629611889" r:id="rId145"/>
        </w:object>
      </w:r>
      <w:r w:rsidRPr="001F1187">
        <w:rPr>
          <w:rFonts w:ascii="Times New Roman" w:hAnsi="Times New Roman" w:cs="Times New Roman"/>
          <w:sz w:val="28"/>
          <w:szCs w:val="28"/>
          <w:lang w:val="en-US"/>
        </w:rPr>
        <w:t xml:space="preserve"> NaHCO3 + NaOH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NaHCO3 + H2O </w:t>
      </w:r>
      <w:r w:rsidRPr="001F1187">
        <w:rPr>
          <w:rFonts w:ascii="Times New Roman" w:hAnsi="Times New Roman" w:cs="Times New Roman"/>
          <w:sz w:val="28"/>
          <w:szCs w:val="28"/>
        </w:rPr>
        <w:object w:dxaOrig="620" w:dyaOrig="320">
          <v:shape id="_x0000_i1088" type="#_x0000_t75" style="width:31.2pt;height:16.2pt" o:ole="">
            <v:imagedata r:id="rId146" o:title=""/>
          </v:shape>
          <o:OLEObject Type="Embed" ProgID="Equation.3" ShapeID="_x0000_i1088" DrawAspect="Content" ObjectID="_1629611890" r:id="rId147"/>
        </w:object>
      </w:r>
      <w:r w:rsidRPr="001F1187">
        <w:rPr>
          <w:rFonts w:ascii="Times New Roman" w:hAnsi="Times New Roman" w:cs="Times New Roman"/>
          <w:sz w:val="28"/>
          <w:szCs w:val="28"/>
          <w:lang w:val="en-US"/>
        </w:rPr>
        <w:t xml:space="preserve"> H2CO3 + NaOH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Na2CO3 + 2H2O </w:t>
      </w:r>
      <w:r w:rsidRPr="001F1187">
        <w:rPr>
          <w:rFonts w:ascii="Times New Roman" w:hAnsi="Times New Roman" w:cs="Times New Roman"/>
          <w:sz w:val="28"/>
          <w:szCs w:val="28"/>
        </w:rPr>
        <w:object w:dxaOrig="620" w:dyaOrig="320">
          <v:shape id="_x0000_i1089" type="#_x0000_t75" style="width:31.2pt;height:16.2pt" o:ole="">
            <v:imagedata r:id="rId146" o:title=""/>
          </v:shape>
          <o:OLEObject Type="Embed" ProgID="Equation.3" ShapeID="_x0000_i1089" DrawAspect="Content" ObjectID="_1629611891" r:id="rId148"/>
        </w:object>
      </w:r>
      <w:r w:rsidRPr="001F1187">
        <w:rPr>
          <w:rFonts w:ascii="Times New Roman" w:hAnsi="Times New Roman" w:cs="Times New Roman"/>
          <w:sz w:val="28"/>
          <w:szCs w:val="28"/>
          <w:lang w:val="en-US"/>
        </w:rPr>
        <w:t xml:space="preserve"> H2CO3 + 2NaOH</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Бу</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кўриниб</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турибдики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реакцияси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нейтралланиш</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реакциясининг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тескарисидир</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Нейтраллаш</w:t>
      </w:r>
      <w:r w:rsidRPr="001F1187">
        <w:rPr>
          <w:rFonts w:ascii="Times New Roman" w:hAnsi="Times New Roman" w:cs="Times New Roman"/>
          <w:sz w:val="28"/>
          <w:szCs w:val="28"/>
          <w:lang w:val="en-US"/>
        </w:rPr>
        <w:t xml:space="preserve">     H2O </w:t>
      </w:r>
      <w:r w:rsidRPr="001F1187">
        <w:rPr>
          <w:rFonts w:ascii="Times New Roman" w:hAnsi="Times New Roman" w:cs="Times New Roman"/>
          <w:sz w:val="28"/>
          <w:szCs w:val="28"/>
        </w:rPr>
        <w:object w:dxaOrig="620" w:dyaOrig="320">
          <v:shape id="_x0000_i1090" type="#_x0000_t75" style="width:31.2pt;height:16.2pt" o:ole="">
            <v:imagedata r:id="rId144" o:title=""/>
          </v:shape>
          <o:OLEObject Type="Embed" ProgID="Equation.3" ShapeID="_x0000_i1090" DrawAspect="Content" ObjectID="_1629611892" r:id="rId149"/>
        </w:object>
      </w:r>
      <w:r w:rsidRPr="001F1187">
        <w:rPr>
          <w:rFonts w:ascii="Times New Roman" w:hAnsi="Times New Roman" w:cs="Times New Roman"/>
          <w:sz w:val="28"/>
          <w:szCs w:val="28"/>
          <w:lang w:val="en-US"/>
        </w:rPr>
        <w:t xml:space="preserve"> H+ + OH-    </w:t>
      </w:r>
      <w:r w:rsidRPr="001F1187">
        <w:rPr>
          <w:rFonts w:ascii="Times New Roman" w:hAnsi="Times New Roman" w:cs="Times New Roman"/>
          <w:sz w:val="28"/>
          <w:szCs w:val="28"/>
        </w:rPr>
        <w:t>Гидролиз</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Температура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кўтарилганда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сувнинг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диссотсиланиш</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даражаси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анча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ортади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яъни</w:t>
      </w:r>
      <w:r w:rsidRPr="001F1187">
        <w:rPr>
          <w:rFonts w:ascii="Times New Roman" w:hAnsi="Times New Roman" w:cs="Times New Roman"/>
          <w:sz w:val="28"/>
          <w:szCs w:val="28"/>
          <w:lang w:val="en-US"/>
        </w:rPr>
        <w:t xml:space="preserve"> H+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О</w:t>
      </w:r>
      <w:r w:rsidRPr="001F1187">
        <w:rPr>
          <w:rFonts w:ascii="Times New Roman" w:hAnsi="Times New Roman" w:cs="Times New Roman"/>
          <w:sz w:val="28"/>
          <w:szCs w:val="28"/>
          <w:lang w:val="en-US"/>
        </w:rPr>
        <w:t xml:space="preserve">H- </w:t>
      </w:r>
      <w:r w:rsidRPr="001F1187">
        <w:rPr>
          <w:rFonts w:ascii="Times New Roman" w:hAnsi="Times New Roman" w:cs="Times New Roman"/>
          <w:sz w:val="28"/>
          <w:szCs w:val="28"/>
        </w:rPr>
        <w:t>ионларининг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концентрацияси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катталашади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шу</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сабабдан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қиздирилганда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кучаяди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Тузларнинг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миқдор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жиҳатдан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даражаси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билан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характерлаш</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мумкин</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Тузнинг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гидролизланган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моллар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сонини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эритмадаги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умумий</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моллар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сонига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бўлган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нисбати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шу</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тузнинг</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гидролизланиш</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даражаси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дейилади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Тажрибалар</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Керакли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эритмалар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Лакмус</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универсал</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индикатор</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қоғозлари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рух</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хлорид</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Зн</w:t>
      </w:r>
      <w:r w:rsidRPr="001F1187">
        <w:rPr>
          <w:rFonts w:ascii="Times New Roman" w:hAnsi="Times New Roman" w:cs="Times New Roman"/>
          <w:sz w:val="28"/>
          <w:szCs w:val="28"/>
          <w:lang w:val="en-US"/>
        </w:rPr>
        <w:t>C</w:t>
      </w:r>
      <w:r w:rsidRPr="001F1187">
        <w:rPr>
          <w:rFonts w:ascii="Times New Roman" w:hAnsi="Times New Roman" w:cs="Times New Roman"/>
          <w:sz w:val="28"/>
          <w:szCs w:val="28"/>
        </w:rPr>
        <w:t>л</w:t>
      </w:r>
      <w:r w:rsidRPr="001F1187">
        <w:rPr>
          <w:rFonts w:ascii="Times New Roman" w:hAnsi="Times New Roman" w:cs="Times New Roman"/>
          <w:sz w:val="28"/>
          <w:szCs w:val="28"/>
          <w:lang w:val="en-US"/>
        </w:rPr>
        <w:t xml:space="preserve">2 (0,5 </w:t>
      </w:r>
      <w:r w:rsidRPr="001F1187">
        <w:rPr>
          <w:rFonts w:ascii="Times New Roman" w:hAnsi="Times New Roman" w:cs="Times New Roman"/>
          <w:sz w:val="28"/>
          <w:szCs w:val="28"/>
        </w:rPr>
        <w:t>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натрий</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атсетат</w:t>
      </w:r>
      <w:r w:rsidRPr="001F1187">
        <w:rPr>
          <w:rFonts w:ascii="Times New Roman" w:hAnsi="Times New Roman" w:cs="Times New Roman"/>
          <w:sz w:val="28"/>
          <w:szCs w:val="28"/>
          <w:lang w:val="en-US"/>
        </w:rPr>
        <w:t xml:space="preserve"> CH3C</w:t>
      </w:r>
      <w:r w:rsidRPr="001F1187">
        <w:rPr>
          <w:rFonts w:ascii="Times New Roman" w:hAnsi="Times New Roman" w:cs="Times New Roman"/>
          <w:sz w:val="28"/>
          <w:szCs w:val="28"/>
        </w:rPr>
        <w:t>ОО</w:t>
      </w:r>
      <w:r w:rsidRPr="001F1187">
        <w:rPr>
          <w:rFonts w:ascii="Times New Roman" w:hAnsi="Times New Roman" w:cs="Times New Roman"/>
          <w:sz w:val="28"/>
          <w:szCs w:val="28"/>
          <w:lang w:val="en-US"/>
        </w:rPr>
        <w:t>N</w:t>
      </w:r>
      <w:r w:rsidRPr="001F1187">
        <w:rPr>
          <w:rFonts w:ascii="Times New Roman" w:hAnsi="Times New Roman" w:cs="Times New Roman"/>
          <w:sz w:val="28"/>
          <w:szCs w:val="28"/>
        </w:rPr>
        <w:t>а</w:t>
      </w:r>
      <w:r w:rsidRPr="001F1187">
        <w:rPr>
          <w:rFonts w:ascii="Times New Roman" w:hAnsi="Times New Roman" w:cs="Times New Roman"/>
          <w:sz w:val="28"/>
          <w:szCs w:val="28"/>
          <w:lang w:val="en-US"/>
        </w:rPr>
        <w:t xml:space="preserve"> (0,2 </w:t>
      </w:r>
      <w:r w:rsidRPr="001F1187">
        <w:rPr>
          <w:rFonts w:ascii="Times New Roman" w:hAnsi="Times New Roman" w:cs="Times New Roman"/>
          <w:sz w:val="28"/>
          <w:szCs w:val="28"/>
        </w:rPr>
        <w:t>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аммоний</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атсетат</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lang w:val="en-US"/>
        </w:rPr>
        <w:lastRenderedPageBreak/>
        <w:t>CH3C</w:t>
      </w:r>
      <w:r w:rsidRPr="001F1187">
        <w:rPr>
          <w:rFonts w:ascii="Times New Roman" w:hAnsi="Times New Roman" w:cs="Times New Roman"/>
          <w:sz w:val="28"/>
          <w:szCs w:val="28"/>
        </w:rPr>
        <w:t>ОО</w:t>
      </w:r>
      <w:r w:rsidRPr="001F1187">
        <w:rPr>
          <w:rFonts w:ascii="Times New Roman" w:hAnsi="Times New Roman" w:cs="Times New Roman"/>
          <w:sz w:val="28"/>
          <w:szCs w:val="28"/>
          <w:lang w:val="en-US"/>
        </w:rPr>
        <w:t xml:space="preserve">NH4 (0,2 </w:t>
      </w:r>
      <w:r w:rsidRPr="001F1187">
        <w:rPr>
          <w:rFonts w:ascii="Times New Roman" w:hAnsi="Times New Roman" w:cs="Times New Roman"/>
          <w:sz w:val="28"/>
          <w:szCs w:val="28"/>
        </w:rPr>
        <w:t>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натрий</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карбонат</w:t>
      </w:r>
      <w:r w:rsidRPr="001F1187">
        <w:rPr>
          <w:rFonts w:ascii="Times New Roman" w:hAnsi="Times New Roman" w:cs="Times New Roman"/>
          <w:sz w:val="28"/>
          <w:szCs w:val="28"/>
          <w:lang w:val="en-US"/>
        </w:rPr>
        <w:t xml:space="preserve"> N</w:t>
      </w:r>
      <w:r w:rsidRPr="001F1187">
        <w:rPr>
          <w:rFonts w:ascii="Times New Roman" w:hAnsi="Times New Roman" w:cs="Times New Roman"/>
          <w:sz w:val="28"/>
          <w:szCs w:val="28"/>
        </w:rPr>
        <w:t>а</w:t>
      </w:r>
      <w:r w:rsidRPr="001F1187">
        <w:rPr>
          <w:rFonts w:ascii="Times New Roman" w:hAnsi="Times New Roman" w:cs="Times New Roman"/>
          <w:sz w:val="28"/>
          <w:szCs w:val="28"/>
          <w:lang w:val="en-US"/>
        </w:rPr>
        <w:t>2C</w:t>
      </w:r>
      <w:r w:rsidRPr="001F1187">
        <w:rPr>
          <w:rFonts w:ascii="Times New Roman" w:hAnsi="Times New Roman" w:cs="Times New Roman"/>
          <w:sz w:val="28"/>
          <w:szCs w:val="28"/>
        </w:rPr>
        <w:t>О</w:t>
      </w:r>
      <w:r w:rsidRPr="001F1187">
        <w:rPr>
          <w:rFonts w:ascii="Times New Roman" w:hAnsi="Times New Roman" w:cs="Times New Roman"/>
          <w:sz w:val="28"/>
          <w:szCs w:val="28"/>
          <w:lang w:val="en-US"/>
        </w:rPr>
        <w:t xml:space="preserve">3 (0,2 </w:t>
      </w:r>
      <w:r w:rsidRPr="001F1187">
        <w:rPr>
          <w:rFonts w:ascii="Times New Roman" w:hAnsi="Times New Roman" w:cs="Times New Roman"/>
          <w:sz w:val="28"/>
          <w:szCs w:val="28"/>
        </w:rPr>
        <w:t>н</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алюминий</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сулфат</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А</w:t>
      </w:r>
      <w:r w:rsidRPr="001F1187">
        <w:rPr>
          <w:rFonts w:ascii="Times New Roman" w:hAnsi="Times New Roman" w:cs="Times New Roman"/>
          <w:sz w:val="28"/>
          <w:szCs w:val="28"/>
          <w:lang w:val="en-US"/>
        </w:rPr>
        <w:t>l2(S</w:t>
      </w:r>
      <w:r w:rsidRPr="001F1187">
        <w:rPr>
          <w:rFonts w:ascii="Times New Roman" w:hAnsi="Times New Roman" w:cs="Times New Roman"/>
          <w:sz w:val="28"/>
          <w:szCs w:val="28"/>
        </w:rPr>
        <w:t>О</w:t>
      </w:r>
      <w:r w:rsidRPr="001F1187">
        <w:rPr>
          <w:rFonts w:ascii="Times New Roman" w:hAnsi="Times New Roman" w:cs="Times New Roman"/>
          <w:sz w:val="28"/>
          <w:szCs w:val="28"/>
          <w:lang w:val="en-US"/>
        </w:rPr>
        <w:t xml:space="preserve">4)3 (0,2 </w:t>
      </w:r>
      <w:r w:rsidRPr="001F1187">
        <w:rPr>
          <w:rFonts w:ascii="Times New Roman" w:hAnsi="Times New Roman" w:cs="Times New Roman"/>
          <w:sz w:val="28"/>
          <w:szCs w:val="28"/>
        </w:rPr>
        <w:t>н</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lang w:val="en-US"/>
        </w:rPr>
        <w:tab/>
      </w:r>
      <w:r w:rsidRPr="001F1187">
        <w:rPr>
          <w:rFonts w:ascii="Times New Roman" w:hAnsi="Times New Roman" w:cs="Times New Roman"/>
          <w:sz w:val="28"/>
          <w:szCs w:val="28"/>
        </w:rPr>
        <w:t>Керакли жиҳозлар: Пробиркалар, пипетка (5-10), стакан (50-100 мл), электр иситгич.</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Гидролиз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а) Иккита пробиркага 1 мл дан дистилланган сув солиб, бирига озроқ калий карбонат тузи порошоғидан эритинг ва лакмус ёки универсал индикатор қоғози рангини ўзгаришига қараб, эритма муҳитини аниқланг. Тузларнинг гидролизланиш тенгламасини ионли ва молекуляр ҳолда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б) 2 мл дистилланган сувда рух хлорид ёки қалай (II) хлорид кристаллидан эритинг. Сувнинг нима учун лойқаланганлигини тушунтиринг. Эритмани индикатор қоғози билан синаб кўринг. Эритманинг муҳитини тушунтириб беринг. Гидролиз тенгламасини ионли ва молекуляр ҳолда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в) ярим грамм аммоний атсетат тузини дистилланган сувда эритинг. Сўнгра қизил ва кўк лакмус қоғозини туширинг. Реакция шароити нейтрал муҳитга эканлигини тушунтириб беринг.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Биргаликда гидролиз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д) 1-2 мл алюминий сулфат Аl2(SО4)3 эритмасига худди шунча ҳажм сода Nа2CО3 эритмасидан қўшинг. Углерод (II) – оксиди ажралиб чиқишини ва Аl2(SО4)3 чўкмасининг ҳосил бўлишини кузатинг. Олинган тузларнинг биргаликда гидролизланишнинг молекуляр ва ионли тенгламаларни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Оксидланиш-қайтарилиш реакциялари.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1. Битта пробиркага темир (III) хлориди эритмасидан қуйиб, унга 2-3 томчи калий иодиди ҳамда крахмал клейстери эритмасидан қўшинг. Бунда кўк ранг ҳосил бўлишига аҳамият беринг. Кўк ранг эритмада иод молекулалари ҳосил </w:t>
      </w:r>
      <w:r w:rsidRPr="001F1187">
        <w:rPr>
          <w:rFonts w:ascii="Times New Roman" w:hAnsi="Times New Roman" w:cs="Times New Roman"/>
          <w:sz w:val="28"/>
          <w:szCs w:val="28"/>
        </w:rPr>
        <w:lastRenderedPageBreak/>
        <w:t>бўлганини кўрсатади. Реакция тенгламасини ёзинг. Оксидловчи ва қайтарувчини кўрсатинг.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 Пробиркага 1 мл калий бихромати эритмасидан қуйиб, устига 1 мл  2  н ли сулфат кислота ва яшил ранг ҳосил бўлгунча томчилаб калий сулфит эритмасидан қўшинг. </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Реакция</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қуйидагича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боради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K2Cr2O7 + K2SO3 + H2SO4 </w:t>
      </w:r>
      <w:r w:rsidRPr="001F1187">
        <w:rPr>
          <w:rFonts w:ascii="Times New Roman" w:hAnsi="Times New Roman" w:cs="Times New Roman"/>
          <w:sz w:val="28"/>
          <w:szCs w:val="28"/>
        </w:rPr>
        <w:sym w:font="Symbol" w:char="F0BE"/>
      </w:r>
      <w:r w:rsidRPr="001F1187">
        <w:rPr>
          <w:rFonts w:ascii="Times New Roman" w:hAnsi="Times New Roman" w:cs="Times New Roman"/>
          <w:sz w:val="28"/>
          <w:szCs w:val="28"/>
        </w:rPr>
        <w:sym w:font="Symbol" w:char="F0AE"/>
      </w:r>
      <w:r w:rsidRPr="001F1187">
        <w:rPr>
          <w:rFonts w:ascii="Times New Roman" w:hAnsi="Times New Roman" w:cs="Times New Roman"/>
          <w:sz w:val="28"/>
          <w:szCs w:val="28"/>
          <w:lang w:val="en-US"/>
        </w:rPr>
        <w:t xml:space="preserve"> Cr2(SO4)3 + K2SO4 + H2O</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Оксидловчи ва қайтарувчини аниқланг, электрон баланс асосида тенгламани тенглаштиринг.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Пробиркага 1 мл калий перманганат тузидан қуйиб, устига 1 мл 2 н сулфат кислота ва 1 мл калий нитрит эритмасидан қўшинг. Эритма рангсизланишини тушунтиринг. Реакция тенгламасини ёзинг. Оксидловчи ва қайтарувчини кўрсатинг.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4. Учта пробирка олиб, ҳар бирига 1 мл дан калий перманганат эритмасидан қуйинг. Сўнгра биринчи пробиркага 2 мл 2 н сулфат кислота, иккинчисига 2 мл дистилланган сув, учинчисига 2 мл натрий гидроксид эритмасидан қуйиб, ҳамма пробиркаларга натрий сулфит эритмасидан 1 мл дан қўшинг. Нима кузатилади? Калий перманганат эритмаси нейтрал, ишқорий ва кислотали муҳитда қандай оксидловчилик хоссасига эга бўлади? Реакция тенгламасини тузинг.</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rPr>
        <w:t>5. Пробиркага 1 мл калий бихромати эритмасидан қуйиб, устига 1 мл сулфат кислота ва 1 мл натрий сулфид тузи эритмасидан қўшинг. Нима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кузатилади</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Реакция</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қуйидагича</w:t>
      </w: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боради</w:t>
      </w:r>
      <w:r w:rsidRPr="001F1187">
        <w:rPr>
          <w:rFonts w:ascii="Times New Roman" w:hAnsi="Times New Roman" w:cs="Times New Roman"/>
          <w:sz w:val="28"/>
          <w:szCs w:val="28"/>
          <w:lang w:val="en-US"/>
        </w:rPr>
        <w:t>:</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K2Cr2O7 + Na2S + H2SO4 </w:t>
      </w:r>
      <w:r w:rsidRPr="001F1187">
        <w:rPr>
          <w:rFonts w:ascii="Times New Roman" w:hAnsi="Times New Roman" w:cs="Times New Roman"/>
          <w:sz w:val="28"/>
          <w:szCs w:val="28"/>
        </w:rPr>
        <w:sym w:font="Symbol" w:char="F0BE"/>
      </w:r>
      <w:r w:rsidRPr="001F1187">
        <w:rPr>
          <w:rFonts w:ascii="Times New Roman" w:hAnsi="Times New Roman" w:cs="Times New Roman"/>
          <w:sz w:val="28"/>
          <w:szCs w:val="28"/>
        </w:rPr>
        <w:sym w:font="Symbol" w:char="F0AE"/>
      </w:r>
      <w:r w:rsidRPr="001F1187">
        <w:rPr>
          <w:rFonts w:ascii="Times New Roman" w:hAnsi="Times New Roman" w:cs="Times New Roman"/>
          <w:sz w:val="28"/>
          <w:szCs w:val="28"/>
          <w:lang w:val="en-US"/>
        </w:rPr>
        <w:t xml:space="preserve"> S + Cr2(SO4)3 + K2SO4 + Na2SO4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Электрон тенгламасини ёзинг. Оксидловчи ва қайтарувчини кўрсатинг. Коеффитсиентларини топинг.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 Пробиркага калий перманганат эпритмасидан 1 мл 2 н, сулфат кислота эритмасидан 1 мл ва 10 % ли водород пероксидидан 1 мл қўшинг. Кислород ажралишини ва эритманинг рангсизланишини кузатинг. Реакция қуйидагича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KMnO4 + H2O2 + H2SO4 </w:t>
      </w:r>
      <w:r w:rsidRPr="001F1187">
        <w:rPr>
          <w:rFonts w:ascii="Times New Roman" w:hAnsi="Times New Roman" w:cs="Times New Roman"/>
          <w:sz w:val="28"/>
          <w:szCs w:val="28"/>
        </w:rPr>
        <w:sym w:font="Symbol" w:char="F0BE"/>
      </w:r>
      <w:r w:rsidRPr="001F1187">
        <w:rPr>
          <w:rFonts w:ascii="Times New Roman" w:hAnsi="Times New Roman" w:cs="Times New Roman"/>
          <w:sz w:val="28"/>
          <w:szCs w:val="28"/>
        </w:rPr>
        <w:sym w:font="Symbol" w:char="F0AE"/>
      </w:r>
      <w:r w:rsidRPr="001F1187">
        <w:rPr>
          <w:rFonts w:ascii="Times New Roman" w:hAnsi="Times New Roman" w:cs="Times New Roman"/>
          <w:sz w:val="28"/>
          <w:szCs w:val="28"/>
        </w:rPr>
        <w:t xml:space="preserve"> MnSO4 + O2 + K2SO4 + H2O</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Реакциянинг электрон тенгламасини ёзиб, коэффициентларини топинг. Оксидловчи ва қайтарувчини кўрсатинг.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Пробиркага хром (III) сулфат эритмасидан 2 мл ва устига ўювчи натрий эритмасидан 1 мл қуйинг. Ҳосил бўлган хром (III) гидроксид чўкмаси эриб кетгунча яна ўювчи натрий эритмасидан томчилатиб қўшинг. Реакция тенгламасини ёзинг. Олинган натрий хромит эритмасига бромли ёки хлорид сувдан 2 мл қўшинг ва яшил рангдан сариқ рангга айлангунча қиздиринг. Реакция қуйидагича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NaCrO2 + Br2 + NaOH </w:t>
      </w:r>
      <w:r w:rsidRPr="001F1187">
        <w:rPr>
          <w:rFonts w:ascii="Times New Roman" w:hAnsi="Times New Roman" w:cs="Times New Roman"/>
          <w:sz w:val="28"/>
          <w:szCs w:val="28"/>
        </w:rPr>
        <w:sym w:font="Symbol" w:char="F0BE"/>
      </w:r>
      <w:r w:rsidRPr="001F1187">
        <w:rPr>
          <w:rFonts w:ascii="Times New Roman" w:hAnsi="Times New Roman" w:cs="Times New Roman"/>
          <w:sz w:val="28"/>
          <w:szCs w:val="28"/>
        </w:rPr>
        <w:sym w:font="Symbol" w:char="F0AE"/>
      </w:r>
      <w:r w:rsidRPr="001F1187">
        <w:rPr>
          <w:rFonts w:ascii="Times New Roman" w:hAnsi="Times New Roman" w:cs="Times New Roman"/>
          <w:sz w:val="28"/>
          <w:szCs w:val="28"/>
        </w:rPr>
        <w:t xml:space="preserve"> Na2CrO4 + NaBr + H2O</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Реакциянинг электрон тенгламасини ёзинг. Реакцияда қатна</w:t>
      </w:r>
      <w:r w:rsidRPr="001F1187">
        <w:rPr>
          <w:rFonts w:ascii="Times New Roman" w:hAnsi="Times New Roman" w:cs="Times New Roman"/>
          <w:sz w:val="28"/>
          <w:szCs w:val="28"/>
        </w:rPr>
        <w:softHyphen/>
        <w:t>шувчи моддаларнинг коеффитсиентларини танланг, оксидловчи ва қайтарувчини кўрсатинг.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13-14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Металларнинг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Кадмий ва симобнинг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 олиб, бирига рух бўлакчаси, иккинчисига мис бўлакчаси ташланг. Сўнгра биринчи пробиркага 1 мл кадмий суль</w:t>
      </w:r>
      <w:r w:rsidRPr="001F1187">
        <w:rPr>
          <w:rFonts w:ascii="Times New Roman" w:hAnsi="Times New Roman" w:cs="Times New Roman"/>
          <w:sz w:val="28"/>
          <w:szCs w:val="28"/>
        </w:rPr>
        <w:softHyphen/>
        <w:t>фат иккинчи пробиркага 1 мл симоб нитрат Hg(NО3)2 тузи эритма</w:t>
      </w:r>
      <w:r w:rsidRPr="001F1187">
        <w:rPr>
          <w:rFonts w:ascii="Times New Roman" w:hAnsi="Times New Roman" w:cs="Times New Roman"/>
          <w:sz w:val="28"/>
          <w:szCs w:val="28"/>
        </w:rPr>
        <w:softHyphen/>
        <w:t>ларидан қуйинг. Нима кузатилади? Содир бўлган кимёвий реакция тенгламаларини ёзинг. Қайси металл оксидланиб, қайси металл қайтарилганини кўрсатинг.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Қалай металининг олиниши</w:t>
      </w:r>
    </w:p>
    <w:p w:rsidR="002E4BE8" w:rsidRPr="001F1187" w:rsidRDefault="002E4BE8" w:rsidP="002E4BE8">
      <w:pPr>
        <w:spacing w:after="0" w:line="360" w:lineRule="auto"/>
        <w:jc w:val="both"/>
        <w:rPr>
          <w:rFonts w:ascii="Times New Roman" w:hAnsi="Times New Roman" w:cs="Times New Roman"/>
          <w:sz w:val="28"/>
          <w:szCs w:val="28"/>
        </w:rPr>
      </w:pPr>
      <w:smartTag w:uri="urn:schemas-microsoft-com:office:smarttags" w:element="metricconverter">
        <w:smartTagPr>
          <w:attr w:name="ProductID" w:val="1 г"/>
        </w:smartTagPr>
        <w:r w:rsidRPr="001F1187">
          <w:rPr>
            <w:rFonts w:ascii="Times New Roman" w:hAnsi="Times New Roman" w:cs="Times New Roman"/>
            <w:sz w:val="28"/>
            <w:szCs w:val="28"/>
          </w:rPr>
          <w:t>1 г</w:t>
        </w:r>
      </w:smartTag>
      <w:r w:rsidRPr="001F1187">
        <w:rPr>
          <w:rFonts w:ascii="Times New Roman" w:hAnsi="Times New Roman" w:cs="Times New Roman"/>
          <w:sz w:val="28"/>
          <w:szCs w:val="28"/>
        </w:rPr>
        <w:t xml:space="preserve"> қалай (II) оксиди билан билан </w:t>
      </w:r>
      <w:smartTag w:uri="urn:schemas-microsoft-com:office:smarttags" w:element="metricconverter">
        <w:smartTagPr>
          <w:attr w:name="ProductID" w:val="3 г"/>
        </w:smartTagPr>
        <w:r w:rsidRPr="001F1187">
          <w:rPr>
            <w:rFonts w:ascii="Times New Roman" w:hAnsi="Times New Roman" w:cs="Times New Roman"/>
            <w:sz w:val="28"/>
            <w:szCs w:val="28"/>
          </w:rPr>
          <w:t>3 г</w:t>
        </w:r>
      </w:smartTag>
      <w:r w:rsidRPr="001F1187">
        <w:rPr>
          <w:rFonts w:ascii="Times New Roman" w:hAnsi="Times New Roman" w:cs="Times New Roman"/>
          <w:sz w:val="28"/>
          <w:szCs w:val="28"/>
        </w:rPr>
        <w:t xml:space="preserve"> писта кўмирини аралаштириб, цилиндрсимон ўтга чидамли пробиркага солинг. Пробиркани қия қилиб штативга ўрнатинг ва горелка алангасида 10 минут давомида қиздиринг. Пробирка совугандан сўнг аралашмани қоғозга тўкиб, қалай доначаларини топинг. Қалай оксиднинг кўмир билан қайтарилиш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Кремнийнинг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w:t>
      </w:r>
      <w:smartTag w:uri="urn:schemas-microsoft-com:office:smarttags" w:element="metricconverter">
        <w:smartTagPr>
          <w:attr w:name="ProductID" w:val="3 г"/>
        </w:smartTagPr>
        <w:r w:rsidRPr="001F1187">
          <w:rPr>
            <w:rFonts w:ascii="Times New Roman" w:hAnsi="Times New Roman" w:cs="Times New Roman"/>
            <w:sz w:val="28"/>
            <w:szCs w:val="28"/>
          </w:rPr>
          <w:t>3 г</w:t>
        </w:r>
      </w:smartTag>
      <w:r w:rsidRPr="001F1187">
        <w:rPr>
          <w:rFonts w:ascii="Times New Roman" w:hAnsi="Times New Roman" w:cs="Times New Roman"/>
          <w:sz w:val="28"/>
          <w:szCs w:val="28"/>
        </w:rPr>
        <w:t xml:space="preserve"> магний кукуни ва </w:t>
      </w:r>
      <w:smartTag w:uri="urn:schemas-microsoft-com:office:smarttags" w:element="metricconverter">
        <w:smartTagPr>
          <w:attr w:name="ProductID" w:val="2 г"/>
        </w:smartTagPr>
        <w:r w:rsidRPr="001F1187">
          <w:rPr>
            <w:rFonts w:ascii="Times New Roman" w:hAnsi="Times New Roman" w:cs="Times New Roman"/>
            <w:sz w:val="28"/>
            <w:szCs w:val="28"/>
          </w:rPr>
          <w:t>2 г</w:t>
        </w:r>
      </w:smartTag>
      <w:r w:rsidRPr="001F1187">
        <w:rPr>
          <w:rFonts w:ascii="Times New Roman" w:hAnsi="Times New Roman" w:cs="Times New Roman"/>
          <w:sz w:val="28"/>
          <w:szCs w:val="28"/>
        </w:rPr>
        <w:t xml:space="preserve"> кварц қуми аралашмасини солинг. Пробиркани штативга тик ҳолатда ўрнатиб, олдин пробирканинг ҳамма жойини, сўнгра фақат аралашма турган қисмини қиздиринг. Реакция бошланиши билан қиздиришни тўхтатинг. Аралашма совигандан кейин пробиркага солиб, унинг устига 10-15 томчи 2 н ли хлорид кислота эритмасидан қўшинг. Силан ажралиб чиқади ва ҳавода алангаланиб кетади. Чўкмани кейинги тажриба учун сақлаб қўйинг.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Металларнинг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Кислоталарининг магний металига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 олиб, бирига 1 мл суюқ хлорид кислота, иккинчисига эса 1 мл суюқ нитрит кислота эритмасидан қуйинг ва ҳар бир пробиркага магний метали кукунидан ташланг. Реакция боришини кузатинг. Магний хлорид ва нитрат кислоталар билан реакцияга киришганда қандай газлар ажралиб чиқади? Тегишли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Кальцийнинг сув билан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2 мл дистилланган сув олиб, унга керосиндан тозаланг нўхат катталигидек кальций Са металини ташланг. Нима кузатилади? Ҳосил қилинган эритмага индикатор фенолфталеин эритмасидан 1-2 томчи томизинг. Сўнгра шиша трубка ёрдамида эритмага пуфланг. Эритманинг лойқаланишига эътибор беринг. Содир бўлган кимёвий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Темирнинг кислоталар билан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а) Учта пробиркага озгинадан темир қириндисидан солиб, уларнинг устига 1 мл дан HCl, H2SО4 ва NHО3 кислоталарнинг суюлтирилган эритмасидан қуйинг.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Учта пробиркага темир қириндисидан озгинадан солиб, устига 1 мл дан концентрланган сульфат, нитрат ва хлорид кислоталардан қуйинг. Пробиркаларни эҳтиётлик билан иситинг. Ҳамма пробиркаларда ҳам реакция борадими? Реакция тенгламасини ёзинг. Оксидловчи ва қайтарувчиларни кўрсатинг.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 Чини тигелга 2 мл тутовчи нитрат кислота қуйиб, зангдан тозаланган темир михни туширинг ва бироздан сўнг, михни оҳисталик билан чиқариб, дистилланган сув оқимида чайқанг. Сув билан ювилган михни мис сульфат эритмасига туширинг ва мисни сиқиб чиқара олмаслигини кўринг. Сўнгра михни бошқа металл ёки тўқмоқ билан бир уриб, қайта мис сульфат эритмасига туширинг ва мих устига мис ажралиб чиққанини кўринг. Бу тажриба тутовчи нитрат кислота темирни пассив қилиб қўйишини кўрсатади.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 15</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Органик бирикмаларнинг сифат реакциялари.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Органик моддаларнинг таркибида асосан 4 хил элемент бор: C – углерод, H – водород, О-кислород, N – азот. Буларни умумлаштириб органогенлар деб атайдилар, баъзан, С – олтингугурт ва галогенларни ҳам шулар қаторига киритадилар.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Ҳозирги замон синтетик органик бирикмаларда даврий системанинг қарийб ҳамма элементлари учраши мумкин. Улар ўз навбатида металлорганик ва элемент органик бирикмалар синфларига ажралади.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Органик бирикмаларнинг сифат анализи улар парчаланганда (ёки ёнганда) ҳосил бўладиган ноорганик бирикмалар – СО2, Н2О, NH3, H2S ва бошқаларнинг сифат реакциялари билан аниқлашга асосланган. Деярли ҳамма органик моддалар қиздирилганда ўз хоссаларни ўзгартириб, суюқланади ва қораяди. Сўнгра ёна бошлайди. Органик бирикма таркибида металл ёки бошқа анорганик элемент бўлмаса, у қиздирилганда аввал кўмирга айланиб, сўнгра учувчан оксидлар ҳосил килади. Агар органик моддалар таркибида органик бўлмаган элементлар бўлса, улар учмайдиган оксидлар ёхуд шу элементларнинг карбонат ёки карбид тузларини ҳосил қилади.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2" w:name="_Toc119210851"/>
      <w:r w:rsidRPr="001F1187">
        <w:rPr>
          <w:rFonts w:ascii="Times New Roman" w:hAnsi="Times New Roman" w:cs="Times New Roman"/>
          <w:sz w:val="28"/>
          <w:szCs w:val="28"/>
        </w:rPr>
        <w:t>Органик моддалар таркибидаги углерод ва водородни аниқлаш</w:t>
      </w:r>
      <w:bookmarkEnd w:id="22"/>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Қуруқ пробиркага 1 мл глистерин (ёки 2 г шакар) ва мис (II) оксид солиб аралаштиринг. Аралашманинг юқорироғига гигроскопик пахта жойлаштириб, унинг устига ўтда тобланган (сувсизланган) мис сулфат кукунидан бир оз солинг. Эгик най ўрнатилган резина тиқин билан пробирка беркитилади. Найнинг иккинчи учини барий гидроксидли (ёки калстий гидроксидли) пробиркага туширинг.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Текширилаётган модда солинган пробиркани эҳтиётлик билан қиздиринг, бунда бирикма таркибидаги углерод (IY) оксид, водород эса сув ҳосил қилади. Бунда карбонат ангидрид иккинчи пробиркадаги барий гидроксидни оқ лойқага-барий карбонатга, сув эса оқ сувсиз мис (II) сулфатни кўк кристалларга айлантиради.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3306445" cy="2509520"/>
            <wp:effectExtent l="19050" t="0" r="8255" b="0"/>
            <wp:docPr id="100" name="Рисунок 10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Безымянный"/>
                    <pic:cNvPicPr>
                      <a:picLocks noChangeAspect="1" noChangeArrowheads="1"/>
                    </pic:cNvPicPr>
                  </pic:nvPicPr>
                  <pic:blipFill>
                    <a:blip r:embed="rId150"/>
                    <a:srcRect/>
                    <a:stretch>
                      <a:fillRect/>
                    </a:stretch>
                  </pic:blipFill>
                  <pic:spPr bwMode="auto">
                    <a:xfrm>
                      <a:off x="0" y="0"/>
                      <a:ext cx="3306445" cy="250952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6-расм. Углерод ва водородни аниқлаш учун ишлатиладиган қурилма.</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олиб борилаётган биринчи пробирка тубида ялтирок элемент-мис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C12H22О11  + 24CuО  → 12CО2 + 11H2О + 24Cu</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Bа(ОH)2 + CО2  →↓ BаCО3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CuSО4 + 5H2О → CuSО4 * 5H2О</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3" w:name="_Toc119210852"/>
      <w:r w:rsidRPr="001F1187">
        <w:rPr>
          <w:rFonts w:ascii="Times New Roman" w:hAnsi="Times New Roman" w:cs="Times New Roman"/>
          <w:sz w:val="28"/>
          <w:szCs w:val="28"/>
        </w:rPr>
        <w:t>Азотни аниқлаш</w:t>
      </w:r>
      <w:bookmarkEnd w:id="23"/>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Мочевина кристали, жун ёки тирноқ. Натрий метали, 0,1 н темир (II) сулфат, 0,1 н темир (III) хлорид, 2 н хлорид кислота,  90 % ли этил спирт.</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Қуруқ пробиркага 0,1-0,2 г мочевина солинг ва мошдек натрий металини тушириб, аралашмани суюқлангунча аста қиздиринг.  Пробиркани совитиб, натрий қолдиқларини йўқотиш учун бир неча томчи этил спирти томизинг. Сўнгра пробиркага 0,5-1 мл дистилланган сув  солиб ҳосил бўлган натрий  сианидни эритинг, эритмани филтрлаб аввал бир неча томчи FеSО4, кейин FеCl3 эритмаларидан томизинг. Аралашмага муҳит кислотаси бўлгунча (лакмусда синанг) 10 % ли HCl эритмасидан қўшинг. Бунда текширилаётган модда таркибида азот бўлса бир оздан сўнг берлин кўки чўкмаси тушади. Бу </w:t>
      </w:r>
      <w:r w:rsidRPr="001F1187">
        <w:rPr>
          <w:rFonts w:ascii="Times New Roman" w:hAnsi="Times New Roman" w:cs="Times New Roman"/>
          <w:sz w:val="28"/>
          <w:szCs w:val="28"/>
        </w:rPr>
        <w:lastRenderedPageBreak/>
        <w:t>тажрибани ўтказишда шунга эътибор бериш керакки, натрий метали органик модда билан суюқланиб реакцияга киришиши шарт.</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 реакциялари қуйидагича: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Nа + [C] + [N] → NаCN</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2NаCN + FеSО4 → Fе(CN)2 + Nа2SО4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Fе(CN)2 + 4NаCN → Nа4[Fе(CN)6]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3Nа4[Fе(CN)6] + 4FеCl3  → Fе4[Fе(CN)6]3 + 12 NaCl</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4" w:name="_Toc119210853"/>
      <w:r w:rsidRPr="001F1187">
        <w:rPr>
          <w:rFonts w:ascii="Times New Roman" w:hAnsi="Times New Roman" w:cs="Times New Roman"/>
          <w:sz w:val="28"/>
          <w:szCs w:val="28"/>
        </w:rPr>
        <w:t>Олтингугуртни аниқлаш</w:t>
      </w:r>
      <w:bookmarkEnd w:id="24"/>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натрий метали, оқ стрептостид ( ёки сулфанил кислота, тиомочевина) этил спирт, 0,1 м кўрғошин астетат, 0,5 м – натрий нитропруссид, филтр қоғоз.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Қуруқ пробиркага 0,1-0,2 г оқ стрептостид ва мошдек натрий метали туширинг ва совитинг, сўнгра бир неча томчи этил спирт қўшинг. Газ пуфаклари чиқими тугаганидан кейин 0,5 мл дистилланган сув қўшинг. Агар эритма лойқа бўлса, уни филтрланг ва филтратни иккига бўлинг. Биринчисига 2-3 томчи қўрғошин астетат эритмасидан томизинг. Бунда аниқланаётган олтингугурт қўрғошин сулфид сифатида қора чўкмага тушади.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Nа2S + Pb(CH3CОО)2 → PbS + 2CH3CООNа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Иккинчи пробиркадаги эритмага натрий нитропруссид эритмасидан бир неча томчи томизинг, натижада комплекс бирикма ҳосил бўлиб, эритма кизғиш рангга бўялади.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5" w:name="_Toc119210854"/>
      <w:r w:rsidRPr="001F1187">
        <w:rPr>
          <w:rFonts w:ascii="Times New Roman" w:hAnsi="Times New Roman" w:cs="Times New Roman"/>
          <w:sz w:val="28"/>
          <w:szCs w:val="28"/>
        </w:rPr>
        <w:t>Галогенларни аниқлаш.</w:t>
      </w:r>
      <w:bookmarkEnd w:id="25"/>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дихлоретан (хлороформ), этил спирти, натрий метали, 10 % ли нитрат кислота, дистилланган сув, 5 % ли кумуш нитрат, мис сим, 1 м ли хлорид кислота.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а) Бейлштейн усули. Узунлиги 10-12 см бўлган мис симнинг учини спирал қилиб, газ алангасида ранги доимий қизғиш бўлгунча қиздиринг. Сим совитилганда унинг юзаси оксидланиб қораяди. Симнинг спирал учини </w:t>
      </w:r>
      <w:r w:rsidRPr="001F1187">
        <w:rPr>
          <w:rFonts w:ascii="Times New Roman" w:hAnsi="Times New Roman" w:cs="Times New Roman"/>
          <w:sz w:val="28"/>
          <w:szCs w:val="28"/>
        </w:rPr>
        <w:lastRenderedPageBreak/>
        <w:t>текширилаётган моддага ботириб олиб, алангага тутинг. Аланга тиниқ яшил рангга бўялади. Бунда қуйидагича реакция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2CHCl3 + 5CuО → 2CО2 + H2О + 4CuCl + CuCl2</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Степанов усули. Бу усулга кўра  галоидни аниқлаш учун модда таркибидаги галогенни ион ҳолига ўтказиш керак, чунки органик бирикмаларнинг ковалент боғли галоген бирикмалари диссостиланмайди.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3 томчи хлороформ ва 3 томчи этил спирти солиб аралаштиринг, катталиги мошдек келадиган натрий металини унга туширинг, пробиркада шиддатли реакция бошланади, аралашма лойқаланади, чунки спиртда ёмон эрийдиган ош тузи ҳосил бўлади. Натрий тўла реакцияга киришиб бўлгач пробиркадаги аралашмага 5-6 томчи дистилланган сув қўшинг. Аралашма кислотали муҳитга эга бўлиши учун унга 2-3 томчи 10 % ли нитрат кислота томизинг, сўнгра 2-3 томчи 5 % ли кумуш нитрат қўшинг. Натижада кумуш хлорид паға-паға оқ чўкмага тушади.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C2H5ОH + Nа → C2H5ОNа + H↑</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CHCl3 + 6H → CH4 + 3HCl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C2H5ОNа + HCl → C2H5ОH + NaCl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NaCl + АgNО3 → АgCl ↓ + NаNО3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Текширилаётган модда таркибида иод бўлса, чўкма сариқ, бром оч-сариқ рангга бўялади.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Анализ қилинаётган бирикма сифатида дихлоретан, дибромметан олинганда қандай реакциялар боришини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Метаннинг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Сирка кислотанинг натрийли тузи, натрон оҳак, хлорид кислота (1:1), керосин, бензин, бромли сув, калий перманганат эритмаси, қуруқ пробирка, штатив, чинни косача.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Қуруқ пробиркага унинг 2/3 ҳажмигача (2-3 г) натрий ацетат билан натрон оҳак (1:2 оғирлик нисбатда) аралашмасидан солиб, пробиркани штатив қисқичига  қиялатиб ўрнатинг (7-расм). Пробирканинг оғзини газ ўтказгич найи бор тиқин билан беркитинг.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пробирканинг биринчисига бромли сув, иккинчисига 1 % ли калий перманганат эритмаси солинг ва штативга ўрнатинг. Сўнгра аралашмали пробиркани қиздиринг, бунда қуйидаги схема бўйича метан ажралиб чиқади: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CH3CООNа + NаОH </w:t>
      </w:r>
      <w:r w:rsidRPr="001F1187">
        <w:rPr>
          <w:rFonts w:ascii="Times New Roman" w:hAnsi="Times New Roman" w:cs="Times New Roman"/>
          <w:sz w:val="28"/>
          <w:szCs w:val="28"/>
        </w:rPr>
        <w:object w:dxaOrig="680" w:dyaOrig="360">
          <v:shape id="_x0000_i1091" type="#_x0000_t75" style="width:34.2pt;height:18.6pt" o:ole="">
            <v:imagedata r:id="rId151" o:title=""/>
          </v:shape>
          <o:OLEObject Type="Embed" ProgID="Equation.3" ShapeID="_x0000_i1091" DrawAspect="Content" ObjectID="_1629611893" r:id="rId152"/>
        </w:object>
      </w:r>
      <w:r w:rsidRPr="001F1187">
        <w:rPr>
          <w:rFonts w:ascii="Times New Roman" w:hAnsi="Times New Roman" w:cs="Times New Roman"/>
          <w:sz w:val="28"/>
          <w:szCs w:val="28"/>
        </w:rPr>
        <w:t xml:space="preserve"> CH4↑ + Nа2CО3</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71552" behindDoc="0" locked="0" layoutInCell="0" allowOverlap="1">
            <wp:simplePos x="0" y="0"/>
            <wp:positionH relativeFrom="column">
              <wp:posOffset>1143000</wp:posOffset>
            </wp:positionH>
            <wp:positionV relativeFrom="paragraph">
              <wp:posOffset>36195</wp:posOffset>
            </wp:positionV>
            <wp:extent cx="3838575" cy="2114550"/>
            <wp:effectExtent l="19050" t="0" r="9525" b="0"/>
            <wp:wrapSquare wrapText="bothSides"/>
            <wp:docPr id="13" name="Рисунок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7"/>
                    <pic:cNvPicPr>
                      <a:picLocks noChangeAspect="1" noChangeArrowheads="1"/>
                    </pic:cNvPicPr>
                  </pic:nvPicPr>
                  <pic:blipFill>
                    <a:blip r:embed="rId153"/>
                    <a:srcRect/>
                    <a:stretch>
                      <a:fillRect/>
                    </a:stretch>
                  </pic:blipFill>
                  <pic:spPr bwMode="auto">
                    <a:xfrm>
                      <a:off x="0" y="0"/>
                      <a:ext cx="3838575" cy="2114550"/>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7- расм. Метан олиш учун ишлатиладиган асбоб.</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Унинг бир неча хоссалари қуйидаги реакциялар ёрдамида ўрганилади.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ажралиб чиқаётган метанни бромли сув солинган пробиркага йўналтиринг. Эритманинг оч қўнғир ранги (сариқ) ўзгармайди.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газ ўтказувчи най учини калий перманганат эритмаси бўлган пробиркага туширинг, бунда ҳам эритманинг ранги ўзгармайди. Демак метан тўйинган углеводород: бром бирикмайди, калий перманганат таъсирида оксидланмайди.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в) қиздиришни тўхтатмасдан, ажралиб чиқаётган газни ёқинг. Метан кўкимтир аланга ҳосил қилиб ёнади.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3340" w:dyaOrig="360">
          <v:shape id="_x0000_i1092" type="#_x0000_t75" style="width:166.8pt;height:18.6pt" o:ole="">
            <v:imagedata r:id="rId154" o:title=""/>
          </v:shape>
          <o:OLEObject Type="Embed" ProgID="Equation.3" ShapeID="_x0000_i1092" DrawAspect="Content" ObjectID="_1629611894" r:id="rId155"/>
        </w:object>
      </w: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lastRenderedPageBreak/>
        <w:t>ЛАБОРАТОРИЯ ИШИ № 17</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Тўйинмаган углеводородларнинг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Этиленни олиш ва унинг хоссаларини ўрганиш.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Молекуласида водород атомлари сони тўйинган углеводородларникига нисбатан иккитадан кам  бўлиб, углерод атомлари қўш ва учбоғлар билан боғланган. Булар тўйинган углеводородлардан фарқ қилиб, бирикиш, оксидланиш ва полимерланиш каби реакцияларга киришади.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Тўйинмаган углеводородлар уч синфга бўлинади: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1. Алкенлар – этилен қатори углеводородлар.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Алкинлар – ацетилен қатори углеводородлар.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Алкадиенлар – молекуласида иккита қўшбоғ тутган углеводородлар.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Алкенларда тўйинган углеводородлардагига нисбатан иккита водород атоми кам бўлганлигидан умумий формуласи CnH2н. Рационал номенклатура бўйича қадимда алкен этиленнинг ҳосилалари деб қаралар эди. Масалан: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 – CH = CH – CH2 – CH3      метилетилетилен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Ҳозир улар фақат систематик номенклатурада аталади. Бунда алканлар номи охиридаги «ан» қўшимчаси ўрнига «ен» қўшилади ва қўшбоғнинг ўрни кўрсатилиб аталади. Узун занжирни рақамлаш қўшбоғ яқин турган томондан бошланади.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CH2 = CH – CH2  - CH2  - CH3  пентен -1</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9B19F0" w:rsidP="002E4BE8">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0" allowOverlap="1">
                <wp:simplePos x="0" y="0"/>
                <wp:positionH relativeFrom="column">
                  <wp:posOffset>1599565</wp:posOffset>
                </wp:positionH>
                <wp:positionV relativeFrom="paragraph">
                  <wp:posOffset>153035</wp:posOffset>
                </wp:positionV>
                <wp:extent cx="0" cy="114300"/>
                <wp:effectExtent l="12700" t="11430" r="6350" b="7620"/>
                <wp:wrapNone/>
                <wp:docPr id="3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3384A"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12.05pt" to="125.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3k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" o:allowincell="f"/>
            </w:pict>
          </mc:Fallback>
        </mc:AlternateContent>
      </w:r>
      <w:r w:rsidR="002E4BE8" w:rsidRPr="001F1187">
        <w:rPr>
          <w:rFonts w:ascii="Times New Roman" w:hAnsi="Times New Roman" w:cs="Times New Roman"/>
          <w:sz w:val="28"/>
          <w:szCs w:val="28"/>
          <w:lang w:val="en-US"/>
        </w:rPr>
        <w:t xml:space="preserve"> CH2 – CH = CH – CH – CH3    4- </w:t>
      </w:r>
      <w:r w:rsidR="002E4BE8" w:rsidRPr="001F1187">
        <w:rPr>
          <w:rFonts w:ascii="Times New Roman" w:hAnsi="Times New Roman" w:cs="Times New Roman"/>
          <w:sz w:val="28"/>
          <w:szCs w:val="28"/>
        </w:rPr>
        <w:t>метилпентен</w:t>
      </w:r>
      <w:r w:rsidR="002E4BE8" w:rsidRPr="001F1187">
        <w:rPr>
          <w:rFonts w:ascii="Times New Roman" w:hAnsi="Times New Roman" w:cs="Times New Roman"/>
          <w:sz w:val="28"/>
          <w:szCs w:val="28"/>
          <w:lang w:val="en-US"/>
        </w:rPr>
        <w:t>-2</w:t>
      </w:r>
    </w:p>
    <w:p w:rsidR="002E4BE8" w:rsidRPr="001F1187" w:rsidRDefault="002E4BE8" w:rsidP="002E4BE8">
      <w:pPr>
        <w:spacing w:after="0" w:line="360" w:lineRule="auto"/>
        <w:jc w:val="both"/>
        <w:rPr>
          <w:rFonts w:ascii="Times New Roman" w:hAnsi="Times New Roman" w:cs="Times New Roman"/>
          <w:sz w:val="28"/>
          <w:szCs w:val="28"/>
          <w:lang w:val="en-US"/>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lang w:val="en-US"/>
        </w:rPr>
        <w:t xml:space="preserve">                                </w:t>
      </w:r>
      <w:r w:rsidRPr="001F1187">
        <w:rPr>
          <w:rFonts w:ascii="Times New Roman" w:hAnsi="Times New Roman" w:cs="Times New Roman"/>
          <w:sz w:val="28"/>
          <w:szCs w:val="28"/>
        </w:rPr>
        <w:t>CH3</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6" w:name="_Toc119210861"/>
      <w:r w:rsidRPr="001F1187">
        <w:rPr>
          <w:rFonts w:ascii="Times New Roman" w:hAnsi="Times New Roman" w:cs="Times New Roman"/>
          <w:sz w:val="28"/>
          <w:szCs w:val="28"/>
        </w:rPr>
        <w:t>Спиртдан этилен олиш</w:t>
      </w:r>
      <w:bookmarkEnd w:id="26"/>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реактив ва жиҳозлар: этил, сулфат кислота, «қайнатар»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Пробирканинг чорак қисмига 1 оғирлик қисм этил спирит ва 3 оғирлик қисм конц.сулфат кислота солинади. Аралашма бир текис қайнаши учун пробиркага мош катталигидаги пемза ёки ғовак чинни синиқларини солинг. Пробирканинг оғзини газ ўтказгич най ўрнатилган тиқин билан беркитинг. Най ҳосил бўлган сулфат ангидридни  ютиш учун натрон оҳак доналари билан тўлдирилсин.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Аралашмани суюқлик пробиркадан отилиб чиқмаслиги учун аста қиздиринг. Бунда пробиркадаги аралашма қораяди. Яъни этил спирти сувсизланиб, этилен ҳосил бўлади, реакция икки босқичда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 – CH2ОH + HОSО3H → CH3 – CH2 – ОSО2H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этоксисулфон кислота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object w:dxaOrig="5679" w:dyaOrig="420">
          <v:shape id="_x0000_i1093" type="#_x0000_t75" style="width:334.2pt;height:24pt" o:ole="">
            <v:imagedata r:id="rId156" o:title=""/>
          </v:shape>
          <o:OLEObject Type="Embed" ProgID="Equation.3" ShapeID="_x0000_i1093" DrawAspect="Content" ObjectID="_1629611895" r:id="rId157"/>
        </w:objec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Ҳосил бўлган этилен билан 16 ва 17 тажрибаларни ўтказиб, унинг этилен эканлигини исботланг.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7" w:name="_Toc119210862"/>
      <w:r w:rsidRPr="001F1187">
        <w:rPr>
          <w:rFonts w:ascii="Times New Roman" w:hAnsi="Times New Roman" w:cs="Times New Roman"/>
          <w:sz w:val="28"/>
          <w:szCs w:val="28"/>
        </w:rPr>
        <w:t>Бромнинг этиленга бирикиши</w:t>
      </w:r>
      <w:bookmarkEnd w:id="27"/>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бромли сув,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Ҳосил қилинаётган этилен газ ўтказгич най орқали бромли сув қуйилган пробиркага туширилади. Бромли сув рангсизланади, чунки бром қўшбоғ ҳисобига бирикиб, этилен бромид ҳосил қилади:</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CH2 = CH2   +  Br2   →  CH2Br   - CH2Br</w:t>
      </w:r>
    </w:p>
    <w:p w:rsidR="002E4BE8" w:rsidRPr="001F1187" w:rsidRDefault="002E4BE8" w:rsidP="002E4BE8">
      <w:pPr>
        <w:spacing w:after="0" w:line="360" w:lineRule="auto"/>
        <w:jc w:val="both"/>
        <w:rPr>
          <w:rFonts w:ascii="Times New Roman" w:hAnsi="Times New Roman" w:cs="Times New Roman"/>
          <w:sz w:val="28"/>
          <w:szCs w:val="28"/>
          <w:lang w:val="en-US"/>
        </w:rPr>
      </w:pPr>
      <w:r w:rsidRPr="001F1187">
        <w:rPr>
          <w:rFonts w:ascii="Times New Roman" w:hAnsi="Times New Roman" w:cs="Times New Roman"/>
          <w:sz w:val="28"/>
          <w:szCs w:val="28"/>
          <w:lang w:val="en-US"/>
        </w:rPr>
        <w:t xml:space="preserve">1,2- </w:t>
      </w:r>
      <w:r w:rsidRPr="001F1187">
        <w:rPr>
          <w:rFonts w:ascii="Times New Roman" w:hAnsi="Times New Roman" w:cs="Times New Roman"/>
          <w:sz w:val="28"/>
          <w:szCs w:val="28"/>
        </w:rPr>
        <w:t>диброметан</w:t>
      </w:r>
    </w:p>
    <w:p w:rsidR="002E4BE8" w:rsidRPr="001F1187" w:rsidRDefault="002E4BE8" w:rsidP="002E4BE8">
      <w:pPr>
        <w:spacing w:after="0" w:line="360" w:lineRule="auto"/>
        <w:jc w:val="both"/>
        <w:rPr>
          <w:rFonts w:ascii="Times New Roman" w:hAnsi="Times New Roman" w:cs="Times New Roman"/>
          <w:sz w:val="28"/>
          <w:szCs w:val="28"/>
          <w:lang w:val="en-US"/>
        </w:rPr>
      </w:pPr>
    </w:p>
    <w:p w:rsidR="002E4BE8" w:rsidRPr="001F1187" w:rsidRDefault="002E4BE8" w:rsidP="002E4BE8">
      <w:pPr>
        <w:spacing w:after="0" w:line="360" w:lineRule="auto"/>
        <w:jc w:val="both"/>
        <w:rPr>
          <w:rFonts w:ascii="Times New Roman" w:hAnsi="Times New Roman" w:cs="Times New Roman"/>
          <w:sz w:val="28"/>
          <w:szCs w:val="28"/>
        </w:rPr>
      </w:pPr>
      <w:bookmarkStart w:id="28" w:name="_Toc119210863"/>
      <w:r w:rsidRPr="001F1187">
        <w:rPr>
          <w:rFonts w:ascii="Times New Roman" w:hAnsi="Times New Roman" w:cs="Times New Roman"/>
          <w:sz w:val="28"/>
          <w:szCs w:val="28"/>
        </w:rPr>
        <w:t>Этиленни оксидлаш</w:t>
      </w:r>
      <w:bookmarkEnd w:id="28"/>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калий перманганатнинг 10% ли эритмаси, 1 % ли сода эритмаси; пробирка.</w:t>
      </w:r>
    </w:p>
    <w:p w:rsidR="002E4BE8" w:rsidRPr="001F1187" w:rsidRDefault="009B19F0" w:rsidP="002E4B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0" allowOverlap="1">
                <wp:simplePos x="0" y="0"/>
                <wp:positionH relativeFrom="column">
                  <wp:posOffset>2743200</wp:posOffset>
                </wp:positionH>
                <wp:positionV relativeFrom="paragraph">
                  <wp:posOffset>90805</wp:posOffset>
                </wp:positionV>
                <wp:extent cx="0" cy="228600"/>
                <wp:effectExtent l="13335" t="13335" r="5715" b="5715"/>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82D7"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15pt" to="3in,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d7EwIAACg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" o:allowincell="f"/>
            </w:pict>
          </mc:Fallback>
        </mc:AlternateContent>
      </w:r>
      <w:r w:rsidR="002E4BE8" w:rsidRPr="001F1187">
        <w:rPr>
          <w:rFonts w:ascii="Times New Roman" w:hAnsi="Times New Roman" w:cs="Times New Roman"/>
          <w:sz w:val="28"/>
          <w:szCs w:val="28"/>
        </w:rPr>
        <w:t xml:space="preserve">Аралашмани қиздиринг, ажралиб чиқаётган этиленни озгина сода қўшилган калий перманганат эритмаси (2 мл) орқали ўтказинг. Натижада эритманинг ранги йўқолади, чунки сувда эрувчан рангсиз этиленгликол ҳосил бўлади. </w:t>
      </w:r>
      <w:r w:rsidR="002E4BE8" w:rsidRPr="001F1187">
        <w:rPr>
          <w:rFonts w:ascii="Times New Roman" w:hAnsi="Times New Roman" w:cs="Times New Roman"/>
          <w:sz w:val="28"/>
          <w:szCs w:val="28"/>
        </w:rPr>
        <w:lastRenderedPageBreak/>
        <w:t>Ҳосил бўладиган қўнғир рангли иккиламчи маҳсулот марганецт (IY) оксид кристалларидир. Бу ранг эритмага ҳам таъсир этган бўлиши мумкин: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9B19F0" w:rsidP="002E4B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0" allowOverlap="1">
                <wp:simplePos x="0" y="0"/>
                <wp:positionH relativeFrom="column">
                  <wp:posOffset>3045460</wp:posOffset>
                </wp:positionH>
                <wp:positionV relativeFrom="paragraph">
                  <wp:posOffset>132080</wp:posOffset>
                </wp:positionV>
                <wp:extent cx="0" cy="228600"/>
                <wp:effectExtent l="10795" t="10160" r="8255" b="889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90E45"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pt,10.4pt" to="239.8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FzEgIAACg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" o:allowincell="f"/>
            </w:pict>
          </mc:Fallback>
        </mc:AlternateContent>
      </w:r>
      <w:r w:rsidR="002E4BE8" w:rsidRPr="001F1187">
        <w:rPr>
          <w:rFonts w:ascii="Times New Roman" w:hAnsi="Times New Roman" w:cs="Times New Roman"/>
          <w:sz w:val="28"/>
          <w:szCs w:val="28"/>
        </w:rPr>
        <w:t>CH2 = CH2 + 2 КМnО4  + 4 H2О → CH2 – CH2 + 2 МnО2 + 2 КОH</w:t>
      </w:r>
    </w:p>
    <w:p w:rsidR="002E4BE8" w:rsidRPr="001F1187" w:rsidRDefault="009B19F0" w:rsidP="002E4B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0" allowOverlap="1">
                <wp:simplePos x="0" y="0"/>
                <wp:positionH relativeFrom="column">
                  <wp:posOffset>2662555</wp:posOffset>
                </wp:positionH>
                <wp:positionV relativeFrom="paragraph">
                  <wp:posOffset>10160</wp:posOffset>
                </wp:positionV>
                <wp:extent cx="0" cy="228600"/>
                <wp:effectExtent l="8890" t="13970" r="10160" b="508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01AA4"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8pt" to="209.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qgEwIAACg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" o:allowincell="f"/>
            </w:pict>
          </mc:Fallback>
        </mc:AlternateConten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ОH    ОH</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29" w:name="_Toc119210864"/>
      <w:r w:rsidRPr="001F1187">
        <w:rPr>
          <w:rFonts w:ascii="Times New Roman" w:hAnsi="Times New Roman" w:cs="Times New Roman"/>
          <w:sz w:val="28"/>
          <w:szCs w:val="28"/>
        </w:rPr>
        <w:t>Этиленнинг ёниши</w:t>
      </w:r>
      <w:bookmarkEnd w:id="29"/>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ҳосил бўлаётган этилен; тигел ёки унинг қопқоғи.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Най учидан чиқаётган этилен ёндирилади. Этиленни ёндираётганда, унинг алангаси метан алангасига қараганда равшан бўлишига аҳамият беринг. Этилен алангасига киритилган тигел қоракуя  билан қопланади.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Этилен молекуласидаги углероднинг фоиз миқдорини ҳисоблаб топинг.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18</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Алкинларнинг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Ацетиленнинг ҳосил қилиниши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калстий карбид бўлакчалари; стаканда сув,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2-3 мл сув қуйиб, устига калстий карбиднинг кичик бўлакчасидан 1-2 дона ташлаб, тезда пробирканинг оғзини найли тиқин билан беркитинг. Газ ўтказгич най устига тўнкарилган  пробиркага ацетилен йиғилади. Бир оздан сўнг пробиркага йиғилган  газни ёқинг. Бунда ацетилен тутун чиқариб ёнади. Шундан кейин ацетиленни най учидан чиқаётган вақтида ёндиринг. Ҳаво этарли бўлганда ажралиб чиқаётган ацетилен жуда равшан аланга бериб ёнади. Ацетиленнинг ёнишини метан ва этиленнинг ёниши билан таққосланг ва ундаги углероднинг фоиз таркибини ҳисобланг: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3615055" cy="669925"/>
            <wp:effectExtent l="19050" t="0" r="4445" b="0"/>
            <wp:docPr id="5" name="Рисунок 10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Безымянный"/>
                    <pic:cNvPicPr>
                      <a:picLocks noChangeAspect="1" noChangeArrowheads="1"/>
                    </pic:cNvPicPr>
                  </pic:nvPicPr>
                  <pic:blipFill>
                    <a:blip r:embed="rId158"/>
                    <a:srcRect/>
                    <a:stretch>
                      <a:fillRect/>
                    </a:stretch>
                  </pic:blipFill>
                  <pic:spPr bwMode="auto">
                    <a:xfrm>
                      <a:off x="0" y="0"/>
                      <a:ext cx="3615055" cy="66992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 C2H2  +  5О2   </w:t>
      </w:r>
      <w:r w:rsidRPr="001F1187">
        <w:rPr>
          <w:rFonts w:ascii="Times New Roman" w:hAnsi="Times New Roman" w:cs="Times New Roman"/>
          <w:sz w:val="28"/>
          <w:szCs w:val="28"/>
        </w:rPr>
        <w:object w:dxaOrig="859" w:dyaOrig="320">
          <v:shape id="_x0000_i1094" type="#_x0000_t75" style="width:55.2pt;height:19.8pt" o:ole="">
            <v:imagedata r:id="rId159" o:title=""/>
          </v:shape>
          <o:OLEObject Type="Embed" ProgID="Equation.3" ShapeID="_x0000_i1094" DrawAspect="Content" ObjectID="_1629611896" r:id="rId160"/>
        </w:object>
      </w:r>
      <w:r w:rsidRPr="001F1187">
        <w:rPr>
          <w:rFonts w:ascii="Times New Roman" w:hAnsi="Times New Roman" w:cs="Times New Roman"/>
          <w:sz w:val="28"/>
          <w:szCs w:val="28"/>
        </w:rPr>
        <w:t xml:space="preserve">  4 CО2  +  2H2О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Ҳосил бўлган ацетилен газини кейинги тажрибаларни бажариш учун ишлатиш мумкин.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Ацетиленга бромнинг бирикиши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ҳосил бўлаётган ацетилен, бромли сув; пробирка.</w:t>
      </w:r>
    </w:p>
    <w:p w:rsidR="002E4BE8" w:rsidRPr="001F1187" w:rsidRDefault="009B19F0" w:rsidP="002E4B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0" allowOverlap="1">
                <wp:simplePos x="0" y="0"/>
                <wp:positionH relativeFrom="column">
                  <wp:posOffset>3314700</wp:posOffset>
                </wp:positionH>
                <wp:positionV relativeFrom="paragraph">
                  <wp:posOffset>219710</wp:posOffset>
                </wp:positionV>
                <wp:extent cx="0" cy="114300"/>
                <wp:effectExtent l="13335" t="6350" r="5715" b="1270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621EF"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3pt" to="26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IZ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" o:allowincell="f"/>
            </w:pict>
          </mc:Fallback>
        </mc:AlternateContent>
      </w:r>
      <w:r w:rsidR="002E4BE8" w:rsidRPr="001F1187">
        <w:rPr>
          <w:rFonts w:ascii="Times New Roman" w:hAnsi="Times New Roman" w:cs="Times New Roman"/>
          <w:sz w:val="28"/>
          <w:szCs w:val="28"/>
        </w:rPr>
        <w:t>Пробиркага 2-3 мл бромли сув солиб, ундан ацетилен гази ўтказинг. Узоқ вақт ацетилен ўтказилганда, учбоғ ҳисобига бром бирикиб, тетраброметан ҳосил бўлади. Бромли сув аста-секин рангсизланади: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753485" cy="1530985"/>
            <wp:effectExtent l="19050" t="0" r="0" b="0"/>
            <wp:docPr id="7" name="Рисунок 18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Безымянный"/>
                    <pic:cNvPicPr>
                      <a:picLocks noChangeAspect="1" noChangeArrowheads="1"/>
                    </pic:cNvPicPr>
                  </pic:nvPicPr>
                  <pic:blipFill>
                    <a:blip r:embed="rId161"/>
                    <a:srcRect/>
                    <a:stretch>
                      <a:fillRect/>
                    </a:stretch>
                  </pic:blipFill>
                  <pic:spPr bwMode="auto">
                    <a:xfrm>
                      <a:off x="0" y="0"/>
                      <a:ext cx="3753485" cy="153098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0" w:name="_Toc119210866"/>
      <w:r w:rsidRPr="001F1187">
        <w:rPr>
          <w:rFonts w:ascii="Times New Roman" w:hAnsi="Times New Roman" w:cs="Times New Roman"/>
          <w:sz w:val="28"/>
          <w:szCs w:val="28"/>
        </w:rPr>
        <w:t>Ацетиленнинг оксидланиши</w:t>
      </w:r>
      <w:bookmarkEnd w:id="30"/>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ацетилен  гази, 5 % ли сода эритмаси, калий перманганатнинг 0,1 % ли эритмаси: пробирка.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калий перманганат эритмасидан 2 мл олиб, унга 2-3 томчи сода эритмасидан қўшинг, ундан ацетилен ўтказинг. Эритманинг ранги ўзгаради ва марганецт (ИВ)-оксиднинг қўнғир чўкмаси ҳосил бўлади, бу ацетиленнинг оксидланганлигини билдиради. Ацетиленнинг оксидланиши натижасида ҳар хил моддаларнинг ҳосил бўлиши шунингдек, молекуланинг уч боғ тутган жойдан парчаланиши ҳам мумкин. Ушбу оксидланиш жараёнида оксалат кислота ҳам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                        HC ≡ CH → CООH─CООH</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оксалат  кислота</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19</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Ароматик углеводородларнинг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Бензол олиш ва унинг хоссаларини ўрганиш.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Ароматик углеводородлар тошкўмир, кокс смоласи ва баъзи нефтлардан олинади. Бензол ва унинг гомологлари синтетик усулда қуйидагича олинади: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Н.Д.Зелинский ва Б.А.Казанский усули билан, яъни ацетиленни активланган кўмир устида ўтказиш орқали олинади: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CH ≡ CH → C6H6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Натрий бензоатни натрон оҳаги қўшиб қиздириш орқали олинади: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C6H5 – CООNа  + NаОH → C6H6 +  Nа2CО3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 Фридел-Крафтс усулида катализаторлар сувсиз АlCl3 иштирокида қуруқ ароматик углеводородларга алифатик галогенли бирикмалар таъсиридан олинади: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65408" behindDoc="0" locked="0" layoutInCell="0" allowOverlap="1">
            <wp:simplePos x="0" y="0"/>
            <wp:positionH relativeFrom="column">
              <wp:posOffset>1371600</wp:posOffset>
            </wp:positionH>
            <wp:positionV relativeFrom="paragraph">
              <wp:posOffset>183515</wp:posOffset>
            </wp:positionV>
            <wp:extent cx="3086100" cy="1028700"/>
            <wp:effectExtent l="19050" t="0" r="0" b="0"/>
            <wp:wrapSquare wrapText="bothSides"/>
            <wp:docPr id="6" name="Рисунок 16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12"/>
                    <pic:cNvPicPr>
                      <a:picLocks noChangeAspect="1" noChangeArrowheads="1"/>
                    </pic:cNvPicPr>
                  </pic:nvPicPr>
                  <pic:blipFill>
                    <a:blip r:embed="rId162"/>
                    <a:srcRect/>
                    <a:stretch>
                      <a:fillRect/>
                    </a:stretch>
                  </pic:blipFill>
                  <pic:spPr bwMode="auto">
                    <a:xfrm>
                      <a:off x="0" y="0"/>
                      <a:ext cx="3086100" cy="1028700"/>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Ароматик углеводородлар хусусиятлари жиҳатидан тўйинган ва тўйинмаган углеводородлардан фарқ қилади. Улар нормал шароитда калий перманганат таъсиридан оксидланмайди, чунки бензол ҳалқаси оксидловчилар таъсирига ниҳоятда чидамлидир. Ароматик углеводородларнинг ўзига хос хусусиятлари бензол ядросидаги водород атомларининг галогенларга, нитро, сулфо гуруҳларга алмашинишидир, масалан: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C6H6  +  Br2   </w:t>
      </w:r>
      <w:r w:rsidRPr="001F1187">
        <w:rPr>
          <w:rFonts w:ascii="Times New Roman" w:hAnsi="Times New Roman" w:cs="Times New Roman"/>
          <w:sz w:val="28"/>
          <w:szCs w:val="28"/>
        </w:rPr>
        <w:object w:dxaOrig="1100" w:dyaOrig="320">
          <v:shape id="_x0000_i1095" type="#_x0000_t75" style="width:55.2pt;height:16.2pt" o:ole="">
            <v:imagedata r:id="rId163" o:title=""/>
          </v:shape>
          <o:OLEObject Type="Embed" ProgID="Equation.3" ShapeID="_x0000_i1095" DrawAspect="Content" ObjectID="_1629611897" r:id="rId164"/>
        </w:object>
      </w:r>
      <w:r w:rsidRPr="001F1187">
        <w:rPr>
          <w:rFonts w:ascii="Times New Roman" w:hAnsi="Times New Roman" w:cs="Times New Roman"/>
          <w:sz w:val="28"/>
          <w:szCs w:val="28"/>
        </w:rPr>
        <w:t xml:space="preserve"> C6H5Br  +  HBr</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C6H6  +  HОNО2   </w:t>
      </w:r>
      <w:r w:rsidRPr="001F1187">
        <w:rPr>
          <w:rFonts w:ascii="Times New Roman" w:hAnsi="Times New Roman" w:cs="Times New Roman"/>
          <w:sz w:val="28"/>
          <w:szCs w:val="28"/>
        </w:rPr>
        <w:object w:dxaOrig="980" w:dyaOrig="320">
          <v:shape id="_x0000_i1096" type="#_x0000_t75" style="width:49.2pt;height:16.2pt" o:ole="">
            <v:imagedata r:id="rId165" o:title=""/>
          </v:shape>
          <o:OLEObject Type="Embed" ProgID="Equation.3" ShapeID="_x0000_i1096" DrawAspect="Content" ObjectID="_1629611898" r:id="rId166"/>
        </w:object>
      </w:r>
      <w:r w:rsidRPr="001F1187">
        <w:rPr>
          <w:rFonts w:ascii="Times New Roman" w:hAnsi="Times New Roman" w:cs="Times New Roman"/>
          <w:sz w:val="28"/>
          <w:szCs w:val="28"/>
        </w:rPr>
        <w:t xml:space="preserve">   C6H5NО2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66432" behindDoc="0" locked="0" layoutInCell="0" allowOverlap="1">
            <wp:simplePos x="0" y="0"/>
            <wp:positionH relativeFrom="column">
              <wp:posOffset>914400</wp:posOffset>
            </wp:positionH>
            <wp:positionV relativeFrom="paragraph">
              <wp:posOffset>289560</wp:posOffset>
            </wp:positionV>
            <wp:extent cx="4232910" cy="1015365"/>
            <wp:effectExtent l="19050" t="0" r="0" b="0"/>
            <wp:wrapSquare wrapText="bothSides"/>
            <wp:docPr id="8" name="Рисунок 17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13"/>
                    <pic:cNvPicPr>
                      <a:picLocks noChangeAspect="1" noChangeArrowheads="1"/>
                    </pic:cNvPicPr>
                  </pic:nvPicPr>
                  <pic:blipFill>
                    <a:blip r:embed="rId167"/>
                    <a:srcRect/>
                    <a:stretch>
                      <a:fillRect/>
                    </a:stretch>
                  </pic:blipFill>
                  <pic:spPr bwMode="auto">
                    <a:xfrm>
                      <a:off x="0" y="0"/>
                      <a:ext cx="4232910" cy="1015365"/>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Бензол ҳалқасидаги барча водород атомлари алмашиниш реакцияларига бир хил киришади. Агар бензол ҳалқасига битта алмашинувчи кирса, бензолдаги тенг қийматлилик йўқолади ва кейинги алмашинувчи йўналтирган ўринга алмашинади. Бу хусусият бензол ҳалқасидаги ўринбосарларнинг навбатдаги ўрин алмашувчи гуруҳни ўзига нисбатан қайси ҳолатга йўналтириш билан ифодаланади.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Ўринбосарлар икки тур бўлади. Биринчи тур ўринбосарларга СН3 (умуман, алкил радикаллари), галоидлар (F, Cl, Br, J), - ОH гидроксил, NH2 – аминогуруҳ ва ҳоказо гуруҳлар киради. Улар электронодонор, янги ўрин алмашинаётган гуруҳни ўзига нисбатан орто- ва пара-ҳолатга йўналтиради. Бу гуруҳ ўринбосарлари галоидлардан ташқари бензол ҳалқасининг барқарорлигини камайтиради. Иккинчи тур ўринбосарларига NО2 - нитро,  SО3H – сулфо, - CООH карбоксил,  &gt; C = О карбонил, C ≡ N нитрил ва ҳоказолар киради. Улар электроноаксептор, янги  алмашинаётган гуруҳни ўзига нисбатан мета-ҳолатга йўналтиради. Бу гуруҳ ўринбосарлари бензол ҳалқасининг барқарорлигини оширади алмашиниш реакцияларига мойиллигини сусайтиради: Масалан: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3242945" cy="2073275"/>
            <wp:effectExtent l="19050" t="0" r="0" b="0"/>
            <wp:docPr id="10" name="Рисунок 1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Безымянный"/>
                    <pic:cNvPicPr>
                      <a:picLocks noChangeAspect="1" noChangeArrowheads="1"/>
                    </pic:cNvPicPr>
                  </pic:nvPicPr>
                  <pic:blipFill>
                    <a:blip r:embed="rId168"/>
                    <a:srcRect/>
                    <a:stretch>
                      <a:fillRect/>
                    </a:stretch>
                  </pic:blipFill>
                  <pic:spPr bwMode="auto">
                    <a:xfrm>
                      <a:off x="0" y="0"/>
                      <a:ext cx="3242945" cy="207327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Бензолдан синтетик каучук, пластик массалар, турли смолалар, синтетик полиамид толалари, портловчи моддалар, турли эритувчилар ҳосил қилинади.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1" w:name="_Toc119210869"/>
      <w:r w:rsidRPr="001F1187">
        <w:rPr>
          <w:rFonts w:ascii="Times New Roman" w:hAnsi="Times New Roman" w:cs="Times New Roman"/>
          <w:sz w:val="28"/>
          <w:szCs w:val="28"/>
        </w:rPr>
        <w:t>Бензой кислота тузидан бензол ҳосил қилиш</w:t>
      </w:r>
      <w:bookmarkEnd w:id="31"/>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натрий бензоат, натрон оҳак, стакан, пробирка, газ ўтказгич шиша най, спирт лампа.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Хавончада 3-4 г натрий бензоат билан 6-8 г қиздирилган натрон оҳакни яхшилаб янчинг ва аралаштиринг. Аралашмани пробиркага солинг, пробирканинг оғзини тўгри бурчакли газ ўтказгич най ўрнатилган тиқин билан беркитинг. Найчанинг иккинчи учини сувли пробиркага туширинг. Ичида аралашма бор пробиркани газ алангасида аввал секинроқ, сўнг кучлироқ қиздиринг. Бунда аралашма дастлаб қорайиб, сўнгра оқара бошлайди. Аралашма юзасидаги оқ қатлам йўқолгач, қиздиришни тўхтатинг. Иккинчи пробиркадаги сувнинг устки қисмида йиғилган суюқлик бензолдир. Пробирка совитилса, у кристалланиши ҳам мумкин. (Нима сабабдан?) Ҳосил бўлган бензолни унинг ҳидидан билса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C6H5CООNа  + NаОH  → C6H6  +  Nа2CО3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Натрий бензоат                     бензол</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2" w:name="_Toc119210870"/>
      <w:r w:rsidRPr="001F1187">
        <w:rPr>
          <w:rFonts w:ascii="Times New Roman" w:hAnsi="Times New Roman" w:cs="Times New Roman"/>
          <w:sz w:val="28"/>
          <w:szCs w:val="28"/>
        </w:rPr>
        <w:t>Бензолнинг турли эритувчилардаги эрувчанлиги</w:t>
      </w:r>
      <w:bookmarkEnd w:id="32"/>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эритма ва жиҳозлар: бензол, этанол, эфир, астетон; стакан,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Тўртта пробирканинг ҳар бирига 5 томчидан бензол томизинг, сўнгра биринчисига 5 томчи сув, иккинчисига шунча спирт, учинчисига эфир, тўртинчисига эса астетон томизинг. Бензол қайси эритувчиларда эришини аниқланг. Кузатиш натижаларини дафтарга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3" w:name="_Toc119210871"/>
      <w:r w:rsidRPr="001F1187">
        <w:rPr>
          <w:rFonts w:ascii="Times New Roman" w:hAnsi="Times New Roman" w:cs="Times New Roman"/>
          <w:sz w:val="28"/>
          <w:szCs w:val="28"/>
        </w:rPr>
        <w:t>Бензолнинг ёниши</w:t>
      </w:r>
      <w:bookmarkEnd w:id="33"/>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бензол, бензин; иккита чинни косача.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чинни косачанинг бирига 0,5 мл бензол, иккинчисига ўшанча бензин солинг. Эҳтиёт бўлиб уларни  ёқиб кўринг. Ёниш вақтида алангаларни бир-бирига таққосланг. Нима учун бензол тутаб ёнади? Косачадаги қурум қайси элемент?</w:t>
      </w:r>
    </w:p>
    <w:p w:rsidR="002E4BE8" w:rsidRPr="001F1187" w:rsidRDefault="002E4BE8" w:rsidP="002E4BE8">
      <w:pPr>
        <w:spacing w:after="0" w:line="360" w:lineRule="auto"/>
        <w:jc w:val="both"/>
        <w:rPr>
          <w:rFonts w:ascii="Times New Roman" w:hAnsi="Times New Roman" w:cs="Times New Roman"/>
          <w:sz w:val="28"/>
          <w:szCs w:val="28"/>
        </w:rPr>
      </w:pPr>
      <w:bookmarkStart w:id="34" w:name="_Toc119210872"/>
      <w:r w:rsidRPr="001F1187">
        <w:rPr>
          <w:rFonts w:ascii="Times New Roman" w:hAnsi="Times New Roman" w:cs="Times New Roman"/>
          <w:sz w:val="28"/>
          <w:szCs w:val="28"/>
        </w:rPr>
        <w:t>Қўшбоғларга хос реакцияларга ароматик углеводородларнинг муносабати</w:t>
      </w:r>
      <w:bookmarkEnd w:id="34"/>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бензол, бромли сув, калий пермаганатнинг 0,1 % ли ишқорли эритмаси;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 олиб, уларга 1 мл дан бензол солинг. Биринчи пробиркага 1 мл бромли сув, иккинчисига эса калий перманганатнинг ишқорий эритмасидан қўшиб, яхшилаб аралаштиринг. Кузатилган натижалар асосида бензолнинг барқарорлиги ҳақида хулоса чиқаринг. Нима учун бензол бирикиш реакциясига киришмайди?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5" w:name="_Toc119210873"/>
      <w:r w:rsidRPr="001F1187">
        <w:rPr>
          <w:rFonts w:ascii="Times New Roman" w:hAnsi="Times New Roman" w:cs="Times New Roman"/>
          <w:sz w:val="28"/>
          <w:szCs w:val="28"/>
        </w:rPr>
        <w:t>Бензолни каталитик галогенлаш</w:t>
      </w:r>
      <w:bookmarkEnd w:id="35"/>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бензол,бромнинг углерод (IY) хлориддаги 3 % ли эритмаси;  темир қириндиси, алюминий кукуни,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Учта пробиркага 1 мл дан бензол ва бромнинг углерод (IY) хлориддаги 3 % ли эритмасидан солинг. Уларнинг биринчисига озроқ темир қириндиси, иккинчисига алюминий кукуни қўшинг, учинчисига солиштириш учун катализатордан кўшманг. Пробиркаларни салгина қиздиринг. Биринчи ва иккинчи пробиркаларда реакция сезиларли бориб, водород бромид ажралиб </w:t>
      </w:r>
      <w:r w:rsidRPr="001F1187">
        <w:rPr>
          <w:rFonts w:ascii="Times New Roman" w:hAnsi="Times New Roman" w:cs="Times New Roman"/>
          <w:sz w:val="28"/>
          <w:szCs w:val="28"/>
        </w:rPr>
        <w:lastRenderedPageBreak/>
        <w:t>чиқади. Алюминий кукуни катализатор бўлган пробиркада кристалл ҳолида гексабромбензол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C6H6  +  Br2  </w:t>
      </w:r>
      <w:r w:rsidRPr="001F1187">
        <w:rPr>
          <w:rFonts w:ascii="Times New Roman" w:hAnsi="Times New Roman" w:cs="Times New Roman"/>
          <w:sz w:val="28"/>
          <w:szCs w:val="28"/>
        </w:rPr>
        <w:object w:dxaOrig="720" w:dyaOrig="320">
          <v:shape id="_x0000_i1097" type="#_x0000_t75" style="width:36pt;height:16.2pt" o:ole="">
            <v:imagedata r:id="rId169" o:title=""/>
          </v:shape>
          <o:OLEObject Type="Embed" ProgID="Equation.3" ShapeID="_x0000_i1097" DrawAspect="Content" ObjectID="_1629611899" r:id="rId170"/>
        </w:object>
      </w:r>
      <w:r w:rsidRPr="001F1187">
        <w:rPr>
          <w:rFonts w:ascii="Times New Roman" w:hAnsi="Times New Roman" w:cs="Times New Roman"/>
          <w:sz w:val="28"/>
          <w:szCs w:val="28"/>
        </w:rPr>
        <w:t xml:space="preserve">     C6H5Br    +  HBr</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67456" behindDoc="0" locked="0" layoutInCell="0" allowOverlap="1">
            <wp:simplePos x="0" y="0"/>
            <wp:positionH relativeFrom="column">
              <wp:posOffset>914400</wp:posOffset>
            </wp:positionH>
            <wp:positionV relativeFrom="paragraph">
              <wp:posOffset>108585</wp:posOffset>
            </wp:positionV>
            <wp:extent cx="3667125" cy="1143000"/>
            <wp:effectExtent l="19050" t="0" r="9525" b="0"/>
            <wp:wrapSquare wrapText="bothSides"/>
            <wp:docPr id="9" name="Рисунок 17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16"/>
                    <pic:cNvPicPr>
                      <a:picLocks noChangeAspect="1" noChangeArrowheads="1"/>
                    </pic:cNvPicPr>
                  </pic:nvPicPr>
                  <pic:blipFill>
                    <a:blip r:embed="rId171"/>
                    <a:srcRect/>
                    <a:stretch>
                      <a:fillRect/>
                    </a:stretch>
                  </pic:blipFill>
                  <pic:spPr bwMode="auto">
                    <a:xfrm>
                      <a:off x="0" y="0"/>
                      <a:ext cx="3667125" cy="1143000"/>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Реакциялар натижасида оралиқ модда сифатида яна қандай бирикмалар ҳосил бўлади? Уларнинг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6" w:name="_Toc119210874"/>
      <w:r w:rsidRPr="001F1187">
        <w:rPr>
          <w:rFonts w:ascii="Times New Roman" w:hAnsi="Times New Roman" w:cs="Times New Roman"/>
          <w:sz w:val="28"/>
          <w:szCs w:val="28"/>
        </w:rPr>
        <w:t>Ароматик угловодородларнинг оксидланиши</w:t>
      </w:r>
      <w:bookmarkEnd w:id="36"/>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Керакли эритма ва жиҳозлар: 2 % ли  КМnО4, 10 % ли H2SО4 бензол, толуол; пробиркалар.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пробиркага 1 мл калий перманганатнинг 2 % ли эритмасидан ва 1 мл сулфат кислотанинг 10 % ли эритмаларидан қўшинг. Биринчи пробиркага 0,5 мл бензол ва иккинчисига 0,5 мл толуол қўшинг. Пробиркаларни 2-3 минут давомида яхшилаб аралаштиринг. Толуол солинган пробиркадаги аралашманинг ранги тезда ўзгаради. Бензолли пробиркадаги аралашманинг ранги эса бундай шароитда ўзгармайди. Кузатишлар асосида бензол ва унинг гомологларининг оксидланиши ҳақида хулоса чиқаринг. Бензолнинг гомологлари бензолга нисбатан осонроқ оксидланади. Нима сабабдан?</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7" w:name="_Toc119210875"/>
      <w:r w:rsidRPr="001F1187">
        <w:rPr>
          <w:rFonts w:ascii="Times New Roman" w:hAnsi="Times New Roman" w:cs="Times New Roman"/>
          <w:sz w:val="28"/>
          <w:szCs w:val="28"/>
        </w:rPr>
        <w:t>Бензолни нитролаш</w:t>
      </w:r>
      <w:bookmarkEnd w:id="37"/>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конц. HNО3 ва H2SО4 кислоталари, бензол; пробиркалар, стаканлар.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конц.нитрат кислота ва сулфат кислотадан 2 мл дан қуйинг, сўнгра аралаштириб нитроловчи аралашмани тайёрланг. Кислоталар қўшилганда пробирка қизиб кетади, уни совитинг ва чайқатиб туриб 20-25 томчи бензол қўшинг. Реакция бошланишида суюқлик икки қатламга </w:t>
      </w:r>
      <w:r w:rsidRPr="001F1187">
        <w:rPr>
          <w:rFonts w:ascii="Times New Roman" w:hAnsi="Times New Roman" w:cs="Times New Roman"/>
          <w:sz w:val="28"/>
          <w:szCs w:val="28"/>
        </w:rPr>
        <w:lastRenderedPageBreak/>
        <w:t>ажралган бўлади. Пробиркани доимо чайқатиб, қатламларни бир-бири билан аралаштириб туринг. 5-6 минутдан кейин реакцион аралашмани сувли стаканга қуйинг. Стаканни яхшилаб чайқатинг ва аралашмани тиндиринг. Бунда оғир, сарғиш, мойсимон нитробензол ажралиб чиқади: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C6H6  +  HО -NО2  </w:t>
      </w:r>
      <w:r w:rsidRPr="001F1187">
        <w:rPr>
          <w:rFonts w:ascii="Times New Roman" w:hAnsi="Times New Roman" w:cs="Times New Roman"/>
          <w:sz w:val="28"/>
          <w:szCs w:val="28"/>
        </w:rPr>
        <w:object w:dxaOrig="980" w:dyaOrig="320">
          <v:shape id="_x0000_i1098" type="#_x0000_t75" style="width:49.2pt;height:16.2pt" o:ole="">
            <v:imagedata r:id="rId172" o:title=""/>
          </v:shape>
          <o:OLEObject Type="Embed" ProgID="Equation.3" ShapeID="_x0000_i1098" DrawAspect="Content" ObjectID="_1629611900" r:id="rId173"/>
        </w:object>
      </w:r>
      <w:r w:rsidRPr="001F1187">
        <w:rPr>
          <w:rFonts w:ascii="Times New Roman" w:hAnsi="Times New Roman" w:cs="Times New Roman"/>
          <w:sz w:val="28"/>
          <w:szCs w:val="28"/>
        </w:rPr>
        <w:t xml:space="preserve">    C6H5NО2   +  H2О</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8" w:name="_Toc119210876"/>
      <w:r w:rsidRPr="001F1187">
        <w:rPr>
          <w:rFonts w:ascii="Times New Roman" w:hAnsi="Times New Roman" w:cs="Times New Roman"/>
          <w:sz w:val="28"/>
          <w:szCs w:val="28"/>
        </w:rPr>
        <w:t>Толуолни нитролаш</w:t>
      </w:r>
      <w:bookmarkEnd w:id="38"/>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толуол, конц. HNО3  ва H2SО4 кислоталар; пробиркалар, стаканлар.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5 томчи конц. HNО3 ва 5 томчи конц. H2SО4 кислота томизинг, яъни нитроловчи аралашмани тайёрланг. Аралашмага 4-5 томчи толуол кўшиб пробиркани чайқатинг. 1-2 дақиқадан сўнг аралашмани сувли стаканга қуйинг. Пробирка тубига нитротолуолнинг оғир томчилари чўкади: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68480" behindDoc="0" locked="0" layoutInCell="0" allowOverlap="1">
            <wp:simplePos x="0" y="0"/>
            <wp:positionH relativeFrom="column">
              <wp:posOffset>914400</wp:posOffset>
            </wp:positionH>
            <wp:positionV relativeFrom="paragraph">
              <wp:posOffset>91440</wp:posOffset>
            </wp:positionV>
            <wp:extent cx="4232910" cy="984885"/>
            <wp:effectExtent l="19050" t="0" r="0" b="0"/>
            <wp:wrapSquare wrapText="bothSides"/>
            <wp:docPr id="4" name="Рисунок 17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17"/>
                    <pic:cNvPicPr>
                      <a:picLocks noChangeAspect="1" noChangeArrowheads="1"/>
                    </pic:cNvPicPr>
                  </pic:nvPicPr>
                  <pic:blipFill>
                    <a:blip r:embed="rId174"/>
                    <a:srcRect/>
                    <a:stretch>
                      <a:fillRect/>
                    </a:stretch>
                  </pic:blipFill>
                  <pic:spPr bwMode="auto">
                    <a:xfrm>
                      <a:off x="0" y="0"/>
                      <a:ext cx="4232910" cy="984885"/>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 қиздирилганда эса о- ва н- мононитро ва динитротолуоллар аралашмаси ҳосил бўлади. Нитролаш муҳитига қараб о- ва н- изомерлар ҳамда моно- ва динитро – ҳосилалар ўзаро ҳар хил нисбатда бўлиши мумкин. Бензол гомологлари бензолга нисбатан осон нитроланади. Ароматик углеводородларда ён занжир қанча кўп бўлса, нитролаш реакцияси шунча осон бўлади.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20</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Спиртларнинг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39" w:name="_Toc119210886"/>
      <w:r w:rsidRPr="001F1187">
        <w:rPr>
          <w:rFonts w:ascii="Times New Roman" w:hAnsi="Times New Roman" w:cs="Times New Roman"/>
          <w:sz w:val="28"/>
          <w:szCs w:val="28"/>
        </w:rPr>
        <w:t>Спиртларнинг сувда эрувчанлиги ва уларнинг индикаторларга таъсири.</w:t>
      </w:r>
      <w:bookmarkEnd w:id="39"/>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эритма ва жиҳозлар: метил спирт, этил спирт, бутил спирт, бензил спирт, натрий, фенолфталеин, лакмус қоғози,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Бешта пробирка олиб уларга метил, этил, бутил, бензил ва изоамил спиртлардан 2 мл дан қуйинг ва уларга бир неча томчидан сув томизинг. Барча аралашмаларни яхшилаб чайқатинг. Пробиркалардаги аралашманинг эрувчанлигига ва ранги ўзгаришига эътибор беринг. Нима учун метил ва этил спиртлар сув билан ҳар қандай нисбатда аралашади?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бешта пробиркадаги суюқликларга бир томчидан фенолфталеин томизинг ва яна лакмус тушириб кўринг. Индикаторлар рангининг ўзгаришини кузатинг. Спиртлар умуман нейтрал моддалардир, уларда сезилар – сезилмас кислоталик хоссаси ҳам бор.</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0" w:name="_Toc119210887"/>
      <w:r w:rsidRPr="001F1187">
        <w:rPr>
          <w:rFonts w:ascii="Times New Roman" w:hAnsi="Times New Roman" w:cs="Times New Roman"/>
          <w:sz w:val="28"/>
          <w:szCs w:val="28"/>
        </w:rPr>
        <w:t>Натрий этилатнинг ҳосил бўлиши ва гидролизи.</w:t>
      </w:r>
      <w:bookmarkEnd w:id="40"/>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этил спирт, натрий, фенолфталеин,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Қуруқ пробиркага мошдек катталикдаги натрий металидан солинг. Унинг устига 1 мл этил спирт (сувсиз ) қуйинг ва пробирканинг оғзини тезда бармоқ билан беркитинг. Бунда алкоголят ва водород ҳосил бўлади. Водород пуфакчалари ажралиши тўхтагач, пробирка оғзини алангага яқин тутиб, бармоғингизни пробирканинг оғзидан олинг. Ажралиб чиқаётган газ-водород ёнади. Қолган спиртни буғлантириб юборинг. Пробирканинг тубида оқиш натрий этилат чўкмаси қолади.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Пробиркадаги натрий этилатни 1-2 мл дистилланган сув билан эритинг. Гидролиз маҳсулотларига 1-2 томчи фенолфталеин томизинг. Эритма қизғиш рангга бўялади.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2C2H5ОH + 2Nа → 2C2H5ОNа + H2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C2H5ОNа + H2О → C2H5ОH + NаОH</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муҳити қандай? Кучсиз кислота (айни мисолда спирт) ва кучли ишқор тузи гидролизланганда, қандай моддалар ҳосил бўлади ва  у қандай муҳитга эга бўлади?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1" w:name="_Toc119210888"/>
      <w:r w:rsidRPr="001F1187">
        <w:rPr>
          <w:rFonts w:ascii="Times New Roman" w:hAnsi="Times New Roman" w:cs="Times New Roman"/>
          <w:sz w:val="28"/>
          <w:szCs w:val="28"/>
        </w:rPr>
        <w:t>Этил спиртнинг турли оксидловчиларга муносабати.</w:t>
      </w:r>
      <w:bookmarkEnd w:id="41"/>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этил спирт, 5 % ли калий бихромат эритмаси, 1 н сулфат кислота, калий перманганатнинг 0,1 н эритмаси, фукcинсулфат кислота: спирал қилиб ўралган мис сим.</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Хромли аралашманинг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калий бихроматнинг 5 % ли эритмасидан 3 мл, сулфат кислотанинг 1 н эритмасидан 2 мл ва этил спиртдан 1 мл қуйинг, ҳосил бўлган аралашмани эҳтиёт бўлиб чайқатинг ва тўқcариқ рангдан тўқ-яшил рангга ўтгунча паст алангада оҳиста қиздиринг. Бунда ачиган олма ҳидини эслатувчи сирка алдегид ҳосил бўлади.  Бундан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К2Cr2О7 + H2SО4 → H2Cr2О7 + К2SО4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H2Cr2О7 </w:t>
      </w:r>
      <w:r w:rsidRPr="001F1187">
        <w:rPr>
          <w:rFonts w:ascii="Times New Roman" w:hAnsi="Times New Roman" w:cs="Times New Roman"/>
          <w:sz w:val="28"/>
          <w:szCs w:val="28"/>
        </w:rPr>
        <w:object w:dxaOrig="680" w:dyaOrig="360">
          <v:shape id="_x0000_i1099" type="#_x0000_t75" style="width:34.2pt;height:18.6pt" o:ole="">
            <v:imagedata r:id="rId175" o:title=""/>
          </v:shape>
          <o:OLEObject Type="Embed" ProgID="Equation.3" ShapeID="_x0000_i1099" DrawAspect="Content" ObjectID="_1629611901" r:id="rId176"/>
        </w:object>
      </w:r>
      <w:r w:rsidRPr="001F1187">
        <w:rPr>
          <w:rFonts w:ascii="Times New Roman" w:hAnsi="Times New Roman" w:cs="Times New Roman"/>
          <w:sz w:val="28"/>
          <w:szCs w:val="28"/>
        </w:rPr>
        <w:t xml:space="preserve"> 2CrО3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3CH3 - CH2ОH + 2CrО3 + 3H2SО4 →  3CH3 - CОH + Cr2(SО4)3 + 6H2О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Мис(II)-оксиднинг таъсири. Пробиркага 2 мл этил спирт қуйинг. Бир учи спирал қилинган мис симни газ алангасида қора гард ҳосил бўлгунча қиздиринг, сўнг уни пробиркадаги этил спиртга туширинг. Бу жараённи 2-3 марта такрорланг. Спиралнинг қорайган қисми ялтироқ бўлиб қолади, чунки мисс (II)-оксид қайтарилади. Бу вақтда сирка алдегидга мос ҳид пайдо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CH3CH2ОH + CuО → CH3 - CОH + H2О + Cu</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Сирка алдегид ҳосил бўлганлигини муҳитга фукcинсулфат кислота қўшиб билиш мумкин. Бунинг учун пробирка 0,5-1 мл фукcинсулфат кислота эритмасидан қўшилади. Рангсиз аралашма қизғиш бинафша рангга киради.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Бир ва кўп атомли спиртлар ва оддий эфирлатнинг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Ишдан мақсад: Тажриба йўли билан спиртлар ва оддий эфирларнинг физик – хоссаларини лаборатория шароитида ўрганиш ва амалда бажариш ҳамда кузатиш.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Керакли реактив ва жиҳозлар: метил спирт, этил спирт, бутил спирт, бензил спирт, натрий, 5 % ли калий бихромат эритмаси, 1 н сулфат кислота, 0,1 н калий перманганат эритмаси, фуксинсулфат кислота, конц.сулфат кислота, глицерин, 5 % ли мис сулфат эритмаси, 1 М ўювчи натрий эритмаси, 25 мл н - бутил спирт, сулфат кислота(d – 1,84), натрий гидроксид, калтсий хлорид, пипетка, спирал қилиб ўралган мис сим, фенолфталеин, лакмус қоғози, пробиркалар, газ ўтказувчи трубкалар, газ горелкаси ёки спирт лампаси, чинни косача, штатив, қисқич.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Ишнинг бориши: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Спиртларнинг сувда эрувчанлиги ва уларнинг индикаторларга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Бешта пробирка қуруқ олиб уларга биринчисига метил спирти, иккинчига этил спирти, учинчисига бутил спирти, тўртинчисига бензил спирит ва бешинчисига эса изоамил спиртларидан 2 мл дан қуйинг ва уларга бир неча томчидан сув томизинг. Барча аралашмаларни яхшилаб чайқатинг. Пробиркалардаги аралашманинг эрувчанлигига ва ранги ўзгаришига эътибор беринг. Нима учун метил ва этил спиртлар сув билан ҳар қандай нисбатда аралашади?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бешта пробиркадаги суюқликларга ҳар бирига бир томчидан фенолфталеин томизинг ва яна лакмус қоғозини тушириб кўринг. Индикаторлар рангининг ўзгаришини кузатинг. Спиртлар умуман нейтрал моддалардир, уларда сезилар – сезилмас кислоталик ҳоссаси ҳам бор.</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Натрий этилатнинг ҳосил бўлиши ва гидролизи.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Қуруқ пробиркага мош катталикдаги натрий металидан солинг. Унинг устига 1 мл 96% ли этил спирт қуйинг ва пробирканинг оғзини тезда бармоқ билан беркитинг. Бунда алкоголят ва водород ҳосил бўлади. Водород пуфакчалари ажралиши тўхтагач, пробирка оғзини алангага яқин тутиб, бармоғингизни пробирканинг оғзидан олинг. Ажралиб чиқаётган газ-водород ёнади. Қолган </w:t>
      </w:r>
      <w:r w:rsidRPr="001F1187">
        <w:rPr>
          <w:rFonts w:ascii="Times New Roman" w:hAnsi="Times New Roman" w:cs="Times New Roman"/>
          <w:sz w:val="28"/>
          <w:szCs w:val="28"/>
        </w:rPr>
        <w:lastRenderedPageBreak/>
        <w:t>спиртни буғлантириб юборинг. Пробирканинг тубида оқиш натрий этилат чўкмаси қолади.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Пробиркадаги натрий этилатни 1-2 мл дистилланган сув билан эритинг. Гидролиз маҳсулотларига 1-2 томчи фенолфталеин томизинг. Эритма қизғиш рангга бўялади.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2C2H5ОH + 2Nа → 2C2H5ОNа + H2↑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C2H5ОNа + H2О → C2H5ОH + MаОH</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муҳити қандай? Кучсиз кислота (айни мисолда спирт) ва кучли ишқор тузи гидролизланганда, қандай моддалар ҳосил бўлади ва у қандай муҳитга эга бўлади?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Етил спиртнинг турли оксидловчиларга муносабати.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А) Хромли аралашманинг таъсири. Пробиркага калий бихроматнинг 5 % ли эритмасидан 3 мл, сулфат кислотанинг 1 н эритмасидан 2 мл ва этил спиртдан 1 мл  қуйинг, ҳосил бўлган аралашмани эҳтиёт бўлиб чайқатинг ва тўқ сариқ рангдан тўқ-яшил  рангга ўтгунча паст алангада оҳиста қиздиринг. Бунда ачиган олма ҳидини эслатувчи сирка алдегид ҳосил бўлади.  Бундан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К2Cr2О7 + H2SО4 → H2Cr2О7 + К2SО4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H2Cr2О7 </w:t>
      </w:r>
      <w:r w:rsidRPr="001F1187">
        <w:rPr>
          <w:rFonts w:ascii="Times New Roman" w:hAnsi="Times New Roman" w:cs="Times New Roman"/>
          <w:noProof/>
          <w:sz w:val="28"/>
          <w:szCs w:val="28"/>
        </w:rPr>
        <w:drawing>
          <wp:inline distT="0" distB="0" distL="0" distR="0">
            <wp:extent cx="436245" cy="233680"/>
            <wp:effectExtent l="0" t="0" r="1905" b="0"/>
            <wp:docPr id="1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77"/>
                    <a:srcRect/>
                    <a:stretch>
                      <a:fillRect/>
                    </a:stretch>
                  </pic:blipFill>
                  <pic:spPr bwMode="auto">
                    <a:xfrm>
                      <a:off x="0" y="0"/>
                      <a:ext cx="436245" cy="233680"/>
                    </a:xfrm>
                    <a:prstGeom prst="rect">
                      <a:avLst/>
                    </a:prstGeom>
                    <a:noFill/>
                    <a:ln w="9525">
                      <a:noFill/>
                      <a:miter lim="800000"/>
                      <a:headEnd/>
                      <a:tailEnd/>
                    </a:ln>
                  </pic:spPr>
                </pic:pic>
              </a:graphicData>
            </a:graphic>
          </wp:inline>
        </w:drawing>
      </w:r>
      <w:r w:rsidRPr="001F1187">
        <w:rPr>
          <w:rFonts w:ascii="Times New Roman" w:hAnsi="Times New Roman" w:cs="Times New Roman"/>
          <w:sz w:val="28"/>
          <w:szCs w:val="28"/>
        </w:rPr>
        <w:t xml:space="preserve"> 2CrО3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4657090" cy="553085"/>
            <wp:effectExtent l="19050" t="0" r="0" b="0"/>
            <wp:docPr id="1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78"/>
                    <a:srcRect/>
                    <a:stretch>
                      <a:fillRect/>
                    </a:stretch>
                  </pic:blipFill>
                  <pic:spPr bwMode="auto">
                    <a:xfrm>
                      <a:off x="0" y="0"/>
                      <a:ext cx="4657090" cy="55308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21</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Фенолларнинг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2" w:name="_Toc119210893"/>
      <w:r w:rsidRPr="001F1187">
        <w:rPr>
          <w:rFonts w:ascii="Times New Roman" w:hAnsi="Times New Roman" w:cs="Times New Roman"/>
          <w:sz w:val="28"/>
          <w:szCs w:val="28"/>
        </w:rPr>
        <w:t>Фенолнинг сувда эрувчанлиги</w:t>
      </w:r>
      <w:bookmarkEnd w:id="42"/>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фенол кристаллари; лакмус қоғози,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1 г фенол солинг ва унга 2 мл сув қуйинг, уларни аралаштиринг. Эритма тиндирилгач, икки қатлам ҳосил бўлади: пастда суюқланган ортиқча </w:t>
      </w:r>
      <w:r w:rsidRPr="001F1187">
        <w:rPr>
          <w:rFonts w:ascii="Times New Roman" w:hAnsi="Times New Roman" w:cs="Times New Roman"/>
          <w:sz w:val="28"/>
          <w:szCs w:val="28"/>
        </w:rPr>
        <w:lastRenderedPageBreak/>
        <w:t>фенолнинг қизил рангли эритмаси ҳосил бўлади. Фенол cовуқ сувда ёмон эрийди. Пробиркани ичидаги аралашмаси билан аста-секин қиздиринг, бунда бир жинсли эритма ҳосил бўлади. Эритмани cовитинг, у яна лойқаланади. Ҳарорат кўтарилганда фенолнинг сувда эриши ҳам, сувнинг фенолда эриши ҳам ошади ва 68оС да улар ҳар қандай нисбатда бир-бири билан аралашади. Фенол эмулсиясининг лакмусга таъсирини кузатинг.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3" w:name="_Toc119210894"/>
      <w:r w:rsidRPr="001F1187">
        <w:rPr>
          <w:rFonts w:ascii="Times New Roman" w:hAnsi="Times New Roman" w:cs="Times New Roman"/>
          <w:sz w:val="28"/>
          <w:szCs w:val="28"/>
        </w:rPr>
        <w:t>Фенолятларнинг олиниши ва парчаланиши</w:t>
      </w:r>
      <w:bookmarkEnd w:id="43"/>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фенолнинг сувдаги эмулсияси, 1 н ўювчи натрий, 1 н хлорид кислота; пробиркалар, пипеткалар.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фенолнинг сувдаги эмулсиясидан 10 томчи томизинг, унинг 5 томчи ўювчи натрий эритмасидан кўшинг. Натрий  фенолятнинг тиниқ эритмаси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C6H5ОH  +  NаОH    →    C6H5ОNа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C6H5ОNа  + HCl       →    C6H5ОH     +  NaCl</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Эритмага 3 томчи хлорид кислота кўшсангиз, фенол яна эмулсия ҳолига ўтади.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Фенолнинг кислоталик хоссасини яна қандай реакциялар тавсифлайди?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4" w:name="_Toc119210895"/>
      <w:r w:rsidRPr="001F1187">
        <w:rPr>
          <w:rFonts w:ascii="Times New Roman" w:hAnsi="Times New Roman" w:cs="Times New Roman"/>
          <w:sz w:val="28"/>
          <w:szCs w:val="28"/>
        </w:rPr>
        <w:t>Фенолнинг темир(III)-хлорид билан реакцияси</w:t>
      </w:r>
      <w:bookmarkEnd w:id="44"/>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фенолнинг сувдаги эмулсияси, темир(III) хлориднинг 1 м эритмаси, салицил кислота; пробиркалар, пипеткалар.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2 томчи фенол эмулсияси ва унинг устига 3 томчи сув ва темир (III) хлорид эритмаси кўшинг. Феноллар сувли эритмада темир (III) хлорид билан бинафша-қизил бирикма C6H5О*FеCl2 ҳосил қилади. Бу фенолларни аниқлаш учун хос реакциядир. Тажрибани салицил кислота билан ҳам ўтказинг. Реакциялар қуйидагича боради.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inline distT="0" distB="0" distL="0" distR="0">
            <wp:extent cx="4295775" cy="1797050"/>
            <wp:effectExtent l="19050" t="0" r="9525" b="0"/>
            <wp:docPr id="16" name="Рисунок 19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Безымянный"/>
                    <pic:cNvPicPr>
                      <a:picLocks noChangeAspect="1" noChangeArrowheads="1"/>
                    </pic:cNvPicPr>
                  </pic:nvPicPr>
                  <pic:blipFill>
                    <a:blip r:embed="rId179"/>
                    <a:srcRect/>
                    <a:stretch>
                      <a:fillRect/>
                    </a:stretch>
                  </pic:blipFill>
                  <pic:spPr bwMode="auto">
                    <a:xfrm>
                      <a:off x="0" y="0"/>
                      <a:ext cx="4295775" cy="1797050"/>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bookmarkStart w:id="45" w:name="_Toc119210896"/>
      <w:r w:rsidRPr="001F1187">
        <w:rPr>
          <w:rFonts w:ascii="Times New Roman" w:hAnsi="Times New Roman" w:cs="Times New Roman"/>
          <w:sz w:val="28"/>
          <w:szCs w:val="28"/>
        </w:rPr>
        <w:t>Фенолни бромлаш</w:t>
      </w:r>
      <w:bookmarkEnd w:id="45"/>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фенолнинг сувдаги эритмаси, бромли сув; пробирка, пипеткалар.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5 томчи бромли сув ва 10 томчи фенолнинг сувдаги эритмасидан қуйиб, аралашмани чайқатинг. Бунда бромли сув рангсизланади ва суюқлик лойқаланади. Натижада трибромфенолнинг оқ чўкмаси ҳосил бўлади. Реакциянинг бу даража осон амалга ошишига сабаб нима?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anchor distT="0" distB="0" distL="114300" distR="114300" simplePos="0" relativeHeight="251670528" behindDoc="0" locked="0" layoutInCell="0" allowOverlap="1">
            <wp:simplePos x="0" y="0"/>
            <wp:positionH relativeFrom="column">
              <wp:posOffset>1371600</wp:posOffset>
            </wp:positionH>
            <wp:positionV relativeFrom="paragraph">
              <wp:posOffset>55245</wp:posOffset>
            </wp:positionV>
            <wp:extent cx="3086100" cy="809625"/>
            <wp:effectExtent l="19050" t="0" r="0" b="0"/>
            <wp:wrapSquare wrapText="bothSides"/>
            <wp:docPr id="12" name="Рисунок 1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9"/>
                    <pic:cNvPicPr>
                      <a:picLocks noChangeAspect="1" noChangeArrowheads="1"/>
                    </pic:cNvPicPr>
                  </pic:nvPicPr>
                  <pic:blipFill>
                    <a:blip r:embed="rId180"/>
                    <a:srcRect/>
                    <a:stretch>
                      <a:fillRect/>
                    </a:stretch>
                  </pic:blipFill>
                  <pic:spPr bwMode="auto">
                    <a:xfrm>
                      <a:off x="0" y="0"/>
                      <a:ext cx="3086100" cy="809625"/>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6" w:name="_Toc119210897"/>
      <w:r w:rsidRPr="001F1187">
        <w:rPr>
          <w:rFonts w:ascii="Times New Roman" w:hAnsi="Times New Roman" w:cs="Times New Roman"/>
          <w:sz w:val="28"/>
          <w:szCs w:val="28"/>
        </w:rPr>
        <w:t>Фенолни сулфолаш</w:t>
      </w:r>
      <w:bookmarkEnd w:id="46"/>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 фенол кристаллари, 30 % сулфат кислота; пробиркалар, пипеткалар, сув ҳаммоми, электр иситгич.</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бир неча дона фенол кристалидан солиб, унинг устига 6-8 томчи сулфат кислота томизинг. Аралашмани чайқатинг, натижада кристаллар эрийди. Ҳосил бўлган эритмадан бир-икки томчи олиб, бошқа пробиркага солинг ва устига 4-5 томчи сув қўшинг. Бунда фенол ажралиб чиқади – эритма лойқаланади. Биринчи пробиркадаги фенолнинг сулфат кислотадаги эритмасини қайноқ сув ҳаммомида 2-3 минут қиздиринг. Кейин суюқликни cовитиб, устига 10 томчи сув томизинг. Энди лойқа ҳосил бўлмайди: бу ҳосил бўлган фенолсулфокислотанинг сувдаги тиниқ эритмасидир: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lastRenderedPageBreak/>
        <w:drawing>
          <wp:anchor distT="0" distB="0" distL="114300" distR="114300" simplePos="0" relativeHeight="251669504" behindDoc="0" locked="0" layoutInCell="0" allowOverlap="1">
            <wp:simplePos x="0" y="0"/>
            <wp:positionH relativeFrom="column">
              <wp:posOffset>1143000</wp:posOffset>
            </wp:positionH>
            <wp:positionV relativeFrom="paragraph">
              <wp:posOffset>27305</wp:posOffset>
            </wp:positionV>
            <wp:extent cx="3771900" cy="1028700"/>
            <wp:effectExtent l="19050" t="0" r="0" b="0"/>
            <wp:wrapSquare wrapText="bothSides"/>
            <wp:docPr id="11" name="Рисунок 1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7"/>
                    <pic:cNvPicPr>
                      <a:picLocks noChangeAspect="1" noChangeArrowheads="1"/>
                    </pic:cNvPicPr>
                  </pic:nvPicPr>
                  <pic:blipFill>
                    <a:blip r:embed="rId181"/>
                    <a:srcRect/>
                    <a:stretch>
                      <a:fillRect/>
                    </a:stretch>
                  </pic:blipFill>
                  <pic:spPr bwMode="auto">
                    <a:xfrm>
                      <a:off x="0" y="0"/>
                      <a:ext cx="3771900" cy="1028700"/>
                    </a:xfrm>
                    <a:prstGeom prst="rect">
                      <a:avLst/>
                    </a:prstGeom>
                    <a:noFill/>
                    <a:ln w="9525">
                      <a:noFill/>
                      <a:miter lim="800000"/>
                      <a:headEnd/>
                      <a:tailEnd/>
                    </a:ln>
                  </pic:spPr>
                </pic:pic>
              </a:graphicData>
            </a:graphic>
          </wp:anchor>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Фенолнинг сулфат кислотадаги эритмаси нима учун қиздирилгандагина сувда тиниқ эритма ҳосил қилади? Фенолни сулфолаш давом эттирилса, яна қандай фенолсулфокислоталар ҳосил бўлиши мумкин?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7" w:name="_Toc119210898"/>
      <w:r w:rsidRPr="001F1187">
        <w:rPr>
          <w:rFonts w:ascii="Times New Roman" w:hAnsi="Times New Roman" w:cs="Times New Roman"/>
          <w:sz w:val="28"/>
          <w:szCs w:val="28"/>
        </w:rPr>
        <w:t>Фенолни нитролаш</w:t>
      </w:r>
      <w:bookmarkEnd w:id="47"/>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фенолнинг сувдаги эритмаси, 1 м нитрат кислота; пробиркалар, пипеткалар.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фенол эритмасидан 5 томчи томизинг ва устига 8-10 томчи нитрат кислота қўшинг. Бунда нитрофенолнинг о- ва п- изомерлари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338830" cy="2179955"/>
            <wp:effectExtent l="19050" t="0" r="0" b="0"/>
            <wp:docPr id="17" name="Рисунок 19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Безымянный"/>
                    <pic:cNvPicPr>
                      <a:picLocks noChangeAspect="1" noChangeArrowheads="1"/>
                    </pic:cNvPicPr>
                  </pic:nvPicPr>
                  <pic:blipFill>
                    <a:blip r:embed="rId182"/>
                    <a:srcRect/>
                    <a:stretch>
                      <a:fillRect/>
                    </a:stretch>
                  </pic:blipFill>
                  <pic:spPr bwMode="auto">
                    <a:xfrm>
                      <a:off x="0" y="0"/>
                      <a:ext cx="3338830" cy="217995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Нима учун фенол нитроланганда о- ва п-изомерлар ҳосил бўлади? Фенолнинг суюлтирилган нитрат кислота билан нитроланиши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22</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Альдегид ва кетонларнинг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Чумоли алдегиднинг ҳосил бўлиши.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эритма ва жиҳозлар: Метил спирт, фукcинсулфат кислота эритмаси, мис сим, спирт лампа,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мл метил спирт солинг. Учи спиралсимон мис симни газ алангасида қип-қизил чоғ ҳолига келгунча қиздиринг ва юзаси қорамтир оксид билан қоплангунча кутинг. Сўнгра у cовиб қолмасдан, тезда спиртли пробиркага туширинг. Мис оксид қорамтир рангининг ўзгариши, яъни қайтарилиши кузатилади ва чумоли алдегиднинг ўткир ҳиди келади (еҳтиёт бўлиб ҳидланг). Пробиркага бир неча томчи фукcинсулфат кислота эритмасидан томизинг. Аралашмада формалдегид бўлса, у қизғиш бинафша рангга бўялади.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 Cu + О2   → 2 CuО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CH3ОH  + CuО  →  H –  CОH  + Cu  + H2О</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48" w:name="_Toc119210902"/>
      <w:r w:rsidRPr="001F1187">
        <w:rPr>
          <w:rFonts w:ascii="Times New Roman" w:hAnsi="Times New Roman" w:cs="Times New Roman"/>
          <w:sz w:val="28"/>
          <w:szCs w:val="28"/>
        </w:rPr>
        <w:t>Сирка алдегид синтези</w:t>
      </w:r>
      <w:bookmarkEnd w:id="48"/>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пробиркалар, этил спирт – 100 г; калий бихромат – 100 г; сулфат кислота – 140 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Сирка алдегид – астеталдегид этил спиртни кучли оксидловчи реагент – калий бихромат билан кислотали муҳитда оксидлашдан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Асосий реакция:</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CH3CH2ОH + К2Cr2О7 + 4H2SО4 → CH3 – CОH  + Cr2(SО4)3 + К2SО4 + 7H2О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реакция қуйидаги босқичларда амалга ошади.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К2Cr2О4 + H2SО4 → H2Cr2О7 + К2SО4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H2Cr2О7 → Cr2О6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Cr2О8 → Cr2О3 + 3О</w:t>
      </w:r>
    </w:p>
    <w:p w:rsidR="002E4BE8" w:rsidRPr="009B19F0" w:rsidRDefault="002E4BE8" w:rsidP="002E4BE8">
      <w:pPr>
        <w:spacing w:after="0" w:line="360" w:lineRule="auto"/>
        <w:jc w:val="both"/>
        <w:rPr>
          <w:rFonts w:ascii="Times New Roman" w:hAnsi="Times New Roman" w:cs="Times New Roman"/>
          <w:sz w:val="28"/>
          <w:szCs w:val="28"/>
          <w:lang w:val="en-US"/>
        </w:rPr>
      </w:pPr>
      <w:r w:rsidRPr="009B19F0">
        <w:rPr>
          <w:rFonts w:ascii="Times New Roman" w:hAnsi="Times New Roman" w:cs="Times New Roman"/>
          <w:sz w:val="28"/>
          <w:szCs w:val="28"/>
          <w:lang w:val="en-US"/>
        </w:rPr>
        <w:t>3CH3CH2</w:t>
      </w:r>
      <w:r w:rsidRPr="001F1187">
        <w:rPr>
          <w:rFonts w:ascii="Times New Roman" w:hAnsi="Times New Roman" w:cs="Times New Roman"/>
          <w:sz w:val="28"/>
          <w:szCs w:val="28"/>
        </w:rPr>
        <w:t>О</w:t>
      </w:r>
      <w:r w:rsidRPr="009B19F0">
        <w:rPr>
          <w:rFonts w:ascii="Times New Roman" w:hAnsi="Times New Roman" w:cs="Times New Roman"/>
          <w:sz w:val="28"/>
          <w:szCs w:val="28"/>
          <w:lang w:val="en-US"/>
        </w:rPr>
        <w:t>H + 3</w:t>
      </w:r>
      <w:r w:rsidRPr="001F1187">
        <w:rPr>
          <w:rFonts w:ascii="Times New Roman" w:hAnsi="Times New Roman" w:cs="Times New Roman"/>
          <w:sz w:val="28"/>
          <w:szCs w:val="28"/>
        </w:rPr>
        <w:t>О</w:t>
      </w:r>
      <w:r w:rsidRPr="009B19F0">
        <w:rPr>
          <w:rFonts w:ascii="Times New Roman" w:hAnsi="Times New Roman" w:cs="Times New Roman"/>
          <w:sz w:val="28"/>
          <w:szCs w:val="28"/>
          <w:lang w:val="en-US"/>
        </w:rPr>
        <w:t xml:space="preserve"> → 3CH3 – CH(</w:t>
      </w:r>
      <w:r w:rsidRPr="001F1187">
        <w:rPr>
          <w:rFonts w:ascii="Times New Roman" w:hAnsi="Times New Roman" w:cs="Times New Roman"/>
          <w:sz w:val="28"/>
          <w:szCs w:val="28"/>
        </w:rPr>
        <w:t>О</w:t>
      </w:r>
      <w:r w:rsidRPr="009B19F0">
        <w:rPr>
          <w:rFonts w:ascii="Times New Roman" w:hAnsi="Times New Roman" w:cs="Times New Roman"/>
          <w:sz w:val="28"/>
          <w:szCs w:val="28"/>
          <w:lang w:val="en-US"/>
        </w:rPr>
        <w:t xml:space="preserve">H)2 </w:t>
      </w:r>
      <w:r w:rsidRPr="001F1187">
        <w:rPr>
          <w:rFonts w:ascii="Times New Roman" w:hAnsi="Times New Roman" w:cs="Times New Roman"/>
          <w:sz w:val="28"/>
          <w:szCs w:val="28"/>
        </w:rPr>
        <w:object w:dxaOrig="920" w:dyaOrig="320">
          <v:shape id="_x0000_i1100" type="#_x0000_t75" style="width:46.2pt;height:16.2pt" o:ole="">
            <v:imagedata r:id="rId183" o:title=""/>
          </v:shape>
          <o:OLEObject Type="Embed" ProgID="Equation.3" ShapeID="_x0000_i1100" DrawAspect="Content" ObjectID="_1629611902" r:id="rId184"/>
        </w:object>
      </w:r>
      <w:r w:rsidRPr="009B19F0">
        <w:rPr>
          <w:rFonts w:ascii="Times New Roman" w:hAnsi="Times New Roman" w:cs="Times New Roman"/>
          <w:sz w:val="28"/>
          <w:szCs w:val="28"/>
          <w:lang w:val="en-US"/>
        </w:rPr>
        <w:t xml:space="preserve"> 3CH3 - C</w:t>
      </w:r>
      <w:r w:rsidRPr="001F1187">
        <w:rPr>
          <w:rFonts w:ascii="Times New Roman" w:hAnsi="Times New Roman" w:cs="Times New Roman"/>
          <w:sz w:val="28"/>
          <w:szCs w:val="28"/>
        </w:rPr>
        <w:t>О</w:t>
      </w:r>
      <w:r w:rsidRPr="009B19F0">
        <w:rPr>
          <w:rFonts w:ascii="Times New Roman" w:hAnsi="Times New Roman" w:cs="Times New Roman"/>
          <w:sz w:val="28"/>
          <w:szCs w:val="28"/>
          <w:lang w:val="en-US"/>
        </w:rPr>
        <w:t>H</w:t>
      </w:r>
    </w:p>
    <w:p w:rsidR="002E4BE8" w:rsidRPr="009B19F0" w:rsidRDefault="002E4BE8" w:rsidP="002E4BE8">
      <w:pPr>
        <w:spacing w:after="0" w:line="360" w:lineRule="auto"/>
        <w:jc w:val="both"/>
        <w:rPr>
          <w:rFonts w:ascii="Times New Roman" w:hAnsi="Times New Roman" w:cs="Times New Roman"/>
          <w:sz w:val="28"/>
          <w:szCs w:val="28"/>
          <w:lang w:val="en-US"/>
        </w:rPr>
      </w:pPr>
    </w:p>
    <w:p w:rsidR="002E4BE8" w:rsidRPr="001F1187" w:rsidRDefault="002E4BE8" w:rsidP="002E4BE8">
      <w:pPr>
        <w:spacing w:after="0" w:line="360" w:lineRule="auto"/>
        <w:jc w:val="both"/>
        <w:rPr>
          <w:rFonts w:ascii="Times New Roman" w:hAnsi="Times New Roman" w:cs="Times New Roman"/>
          <w:sz w:val="28"/>
          <w:szCs w:val="28"/>
        </w:rPr>
      </w:pPr>
      <w:bookmarkStart w:id="49" w:name="_Toc119210903"/>
      <w:r w:rsidRPr="001F1187">
        <w:rPr>
          <w:rFonts w:ascii="Times New Roman" w:hAnsi="Times New Roman" w:cs="Times New Roman"/>
          <w:sz w:val="28"/>
          <w:szCs w:val="28"/>
        </w:rPr>
        <w:t>Алдегидларнинг оксидланиши</w:t>
      </w:r>
      <w:bookmarkEnd w:id="49"/>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Кумуш оксид таъсирида оксидланиши – «Кумуш кўзгу»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эритма ва жиҳозлар:кумуш нитрат эритмаси, аммоний гидроксид эритмаси, сирка алдегид, пробиркалар, электр иситгич.</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Тоза ва қуруқ пробиркага 1 мл кумуш нитрат эритмасидан қуйинг, унинг устига аввал ҳосил бўлган оқ чўкма эриб кетгунча, оз-оздан аммоний гидроксид эритмасидан қўшинг. Шу эритмага 5-6 томчи сирка алдегид томизинг. Аралашмани оҳиста қиздиринг. Пробирка тубида кумуш жило (кумуш кузгу)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АgNО3 + NH4ОH  → АrОH ↓ + NH4NО3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АgОH + 2NH4ОH  → [Аg(NH3)2]ОH +  2H2О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2[Аg(NH3)2]ОH  </w:t>
      </w:r>
      <w:r w:rsidRPr="001F1187">
        <w:rPr>
          <w:rFonts w:ascii="Times New Roman" w:hAnsi="Times New Roman" w:cs="Times New Roman"/>
          <w:sz w:val="28"/>
          <w:szCs w:val="28"/>
        </w:rPr>
        <w:object w:dxaOrig="680" w:dyaOrig="360">
          <v:shape id="_x0000_i1101" type="#_x0000_t75" style="width:34.2pt;height:18.6pt" o:ole="">
            <v:imagedata r:id="rId185" o:title=""/>
          </v:shape>
          <o:OLEObject Type="Embed" ProgID="Equation.3" ShapeID="_x0000_i1101" DrawAspect="Content" ObjectID="_1629611903" r:id="rId186"/>
        </w:object>
      </w:r>
      <w:r w:rsidRPr="001F1187">
        <w:rPr>
          <w:rFonts w:ascii="Times New Roman" w:hAnsi="Times New Roman" w:cs="Times New Roman"/>
          <w:sz w:val="28"/>
          <w:szCs w:val="28"/>
        </w:rPr>
        <w:t xml:space="preserve"> Аg2О  + 4NH3 ↑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 – CОH  +  Аg2О  →  CH3 - CООH +  2Аg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Кумуш нитратнинг гидроксидга айланиши, мўл аммиак билан комплекс ҳосил қилиши ва қиздирилган кумуш оксид ҳосил бўлиши, кумуш оксиднинг эса алдегид билан қайтарилиши реакциялари тенгламаси «кумуш кўзгу» ҳосил бўлишидан далолат беради.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 Мис (II)-гидроксид таъсирида оксидланиши.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формалин, 10 % ли ишқор эритмаси, 5 % ли мис сулфат эритмаси, пробиркалар, иситгич асбоби.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мл формалин ва 2-3 мл 10 % ли  ишқор эритмасидан солинг. Аралашмани чайқатиб туриб, унга ҳаворанг чўкма ҳосил бўлгунча мис сулфат эритмасидан қўшинг. Пробиркани секин қиздиринг. Нима кузатилади?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Тажриба натижаларини ва мис (II) гидроксиднинг қайтарилиш реакцияси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50" w:name="_Toc119210904"/>
      <w:r w:rsidRPr="001F1187">
        <w:rPr>
          <w:rFonts w:ascii="Times New Roman" w:hAnsi="Times New Roman" w:cs="Times New Roman"/>
          <w:sz w:val="28"/>
          <w:szCs w:val="28"/>
        </w:rPr>
        <w:t>Алдегидларга хос бирикиш реакциялари.</w:t>
      </w:r>
      <w:bookmarkEnd w:id="50"/>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Натрий бисулфит билан бирикиши.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Керакли эритма ва жиҳозлар: натрий бисулфитнинг тўйинган эритмаси, формалин, 1 н хлорид кислота эритмаси, пробиркалар, шиша таёқча, томизгич воронка.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натрий бисулфитнинг тўйинган эритмасидан ва формалиндан 5-6 томчидан солинг. Аралашмани чайқатинг. Вақти-вақти билан пробирканинг ички деворини шиша таёкча ёрдамида ишқаб туринг 20-25 дақиқадан сўнг алдегиднинг бисулфитли бирикмаси кристаллари чўкмага тушади: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R – CОH + NаHSО3  →  R – CHОH - SО3Nа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Бисулфитли бирикма кристали устига хлорид кислота эритмасидан 2-3 томчи томизинг. Нима кузатилади? Кристаллнинг йўқолиш сабабини кимёвий тенглама асосида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Гидроксиламин билан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гидроксиламин гидрохлорид тузи, сода кристаллари, формалин, пробиркалар, мензурка, томизгич воронка.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5 мл сув солиб устига гидроксиламин гидрохлорид тузи кристаллардан 2-3 дона ва ўшанча сода кристалларидан қўшинг. Аралашмани яхшилаб аралаштиринг. Газ ажралиши тўхташи билан пробиркага 15-20 томчи формалин томизинг. Нима кузатилади?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51" w:name="_Toc119210905"/>
      <w:r w:rsidRPr="001F1187">
        <w:rPr>
          <w:rFonts w:ascii="Times New Roman" w:hAnsi="Times New Roman" w:cs="Times New Roman"/>
          <w:sz w:val="28"/>
          <w:szCs w:val="28"/>
        </w:rPr>
        <w:t>Сирка алдегиднинг ишқорий муҳитда конденсатланиши</w:t>
      </w:r>
      <w:bookmarkEnd w:id="51"/>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сирка алдегид, 1м ўювчи натрий эритмаси,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мл сирка алдегид  ва 2 мл ўювчи натрий эритмасидан солиб, аста қиздиринг. Қиздириш давомида эритма оч cариқдан тўқ cариққа ва қора рангга ўтади. Бу вақтда сирка алдегиднинг мойсимон смоласи ажрала бошлайди, чунки ишқорий муҳитда алдегид алдол ва кротон конденсастияга учрайди.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Асетоннинг олиниши.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Катта реаксион пробирканинг 1\4 қисмигача калсий асетат тузи солинг ва реаксион пробиркани штатив тутгичига горизонтал ҳолда, пробирканинг тиқин ўрнатилган томонини озгина оғдириб ўрнатинг. Кейин пробирканинг оғзи газ ўтказувчи найли тиқин билан герметик, зич беркитинг. Газ ўтказувчи найнинг учи 1,5-2 мл сув солинган йиғгич пробиркага ботириб қўйинг. Дастлаб пробирканинг барча қисмини бир текис газ гарелкасида ёки спирт лампасида иситиб, ҳавони сиқиб чиқаринг, кейин пробирканинг модда солинган пастки қисми кучли қиздиринг. Бунда калсий асетат тузи асетонга ва калсий карбонат тузига парчаланади.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Йиғгич пробиркадаги суюқликнинг ҳажми икки марта кўпайгунча аралашма 5-7 минут чамаси қиздириб туринг. Асетон ҳосил бўлганлигини ўзига хос ҳидидан ёки Либеннинг йодоформ намунаси усули билан қуйидагича билиб олинади. Ҳосил бўлган асетон эритмасидан бир қисмини бошқа пробиркага солинг, унга шипател билан озроқ йод кукуни, сўнгра пипетка билан натрий гидроксиднинг 10% ли эритмасидан йод рангсизлангунча томчилаб қўшинг. Бунда йодоформ кристаллари ҳосил бўлади. Йодоформнинг ҳосил бўлиш реакцияси босқичлар ёзинг. Дастлаб йоднинг ишқор билан реакциясида натрий гипойодид ҳосил бўлади.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23</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Карбон кислоталарнинг олиниши,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bookmarkStart w:id="52" w:name="_Toc119210909"/>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Турли кислоталарнинг сувда эрувчанлигини аниқлаш.</w:t>
      </w:r>
      <w:bookmarkEnd w:id="52"/>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турли органик кислоталар (суюқ ҳамда кристалл ҳолда) 10 % ли ишқор эритмаси, пробиркалар, иситиш асбоби.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Ҳар хил кислоталарда суюқ бўлса 1 мл дан қаттиқ бўлса кристалларидан алоҳида- алоҳида пробиркаларга бир оз солинг. Ҳаммасининг устига 5 мл дан сув қуйинг. Қайси кислота cовуқ сувда (хона ҳароратида), қайси бири қиздирилганда эришини кузатинг, эримай қолган ёки ёмон эрувчан </w:t>
      </w:r>
      <w:r w:rsidRPr="001F1187">
        <w:rPr>
          <w:rFonts w:ascii="Times New Roman" w:hAnsi="Times New Roman" w:cs="Times New Roman"/>
          <w:sz w:val="28"/>
          <w:szCs w:val="28"/>
        </w:rPr>
        <w:lastRenderedPageBreak/>
        <w:t>кислоталарга озроқ ишқор қўшинг. Шунда у эрийдими? Нима учун? Реакцияларнинг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bookmarkStart w:id="53" w:name="_Toc119210910"/>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Кислоталарнинг кислотали хоссалари</w:t>
      </w:r>
      <w:bookmarkEnd w:id="53"/>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10 % ли сирка кислота эритмаси, фенолфталеин эритмаси (метилоранж), магний метали, натрий карбонат, кристаллари, пробиркалар, чўп, индикатор қоғоз, иситиш асбоби.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3 та пробирканинг ҳар бирига 1 мл дан сирка кислота эритмасини солинг. Биринчи ва иккинчисига метилоранж ёки фенолфталеин эритмасидан 1 томчидан томизинг. Учинчи пробиркага индикатор қоғоз бўлакчасини ташланг. Пробиркалардаги эритмаларнинг ва индикаторларнинг ранги қандай ўзгаришини кузатинг.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б) Пробиркага сирка кислота эритмасидан 1 мл солиб, устига озгина магний металидан ташланг. Реакция бошланиши билан пробирка оғзига чўғ бўлиб турган чўпни тутинг. Бунда чўп алангаланиб ёнади.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2CH3CООH + Мg → (CH3CОО)2Мg + H2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в) Пробиркага 1 мл сирка кислота эритмасидан солинг ва устига натрий карбонат доначаларидан бир нечтасини ташланг. Пробирка оғзига ёниб турган чўп тутилса ўчади.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CH3CООH + Nа2CО3 → 2CH2CООNа + H2О  + CО2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54" w:name="_Toc119210911"/>
      <w:r w:rsidRPr="001F1187">
        <w:rPr>
          <w:rFonts w:ascii="Times New Roman" w:hAnsi="Times New Roman" w:cs="Times New Roman"/>
          <w:sz w:val="28"/>
          <w:szCs w:val="28"/>
        </w:rPr>
        <w:t>Сирка кислота ҳосил қилиш</w:t>
      </w:r>
      <w:bookmarkEnd w:id="54"/>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ацетилхлорид, натрий астетат кристаллари, конц. сулфат кислота, индикатор қоғоз.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а) Пробиркага 2 мл сув ва 1 мл ацетил хлорид қуйинг. Ацетил хлорид сувда эримайди ва пробирканинг тубига тушади. Аралашмани аста силкитинг, ацетил хлорид гидролизлана бошлайди ва пастки қатлам эриб кетади.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CH3 – CОCl  + HОH  →  CH3 - CООH  + HCl</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 Пробиркага 2 г натрий астетат ва 2 мл конц. сулфат кислота солинг. Аралашмани оҳиста қиздиринг. Натижада сирка кислота буғи ажралиб </w:t>
      </w:r>
      <w:r w:rsidRPr="001F1187">
        <w:rPr>
          <w:rFonts w:ascii="Times New Roman" w:hAnsi="Times New Roman" w:cs="Times New Roman"/>
          <w:sz w:val="28"/>
          <w:szCs w:val="28"/>
        </w:rPr>
        <w:lastRenderedPageBreak/>
        <w:t>чиқади ва унинг ҳиди кучли сезилади. Пробирка оғзига индикатор қоғоз тутинг. Қандай ўзгариш содир бўлади? Реакция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bookmarkStart w:id="55" w:name="_Toc119210912"/>
      <w:r w:rsidRPr="001F1187">
        <w:rPr>
          <w:rFonts w:ascii="Times New Roman" w:hAnsi="Times New Roman" w:cs="Times New Roman"/>
          <w:sz w:val="28"/>
          <w:szCs w:val="28"/>
        </w:rPr>
        <w:t>Сирка кислота этил эфирини олиш.</w:t>
      </w:r>
      <w:bookmarkEnd w:id="55"/>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Керакли эритма ва жиҳозлар: натрий астетат кристаллари, этил спирт, конц. сулфат кислота, пробиркалар, иситиш асбоби.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г натрий астетат кристалларидан солиб, унга 2 мл этил спирт қўйинг. Аралашмага 1 мл конц.сулфат қўшиб оҳиста қиздиринг кўп ўтмай сирка кислотанинг этил эфирига хос ҳид пайдо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C2H5ОH  + HО  - SО3H  ↔ C2H5 – ОSО3H  + H2О</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C2H5ОSО3H + CH3 – CООH → CH3CО – О – C2H5 + H2SО4</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center"/>
        <w:rPr>
          <w:rFonts w:ascii="Times New Roman" w:hAnsi="Times New Roman" w:cs="Times New Roman"/>
          <w:b/>
          <w:sz w:val="28"/>
          <w:szCs w:val="28"/>
        </w:rPr>
      </w:pPr>
      <w:r w:rsidRPr="001F1187">
        <w:rPr>
          <w:rFonts w:ascii="Times New Roman" w:hAnsi="Times New Roman" w:cs="Times New Roman"/>
          <w:b/>
          <w:sz w:val="28"/>
          <w:szCs w:val="28"/>
        </w:rPr>
        <w:t>ЛАБОРАТОРИЯ ИШИ № 24</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Углеводлар ва моносахаридларнинг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Глицеринни оксидлаб глицероза олиш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глицерин, бромли сув, 2н NаОH, CuSО4 эритмаси, спирт лампаси,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Пробиркада 3 - 4 томчи глицеринни 3 мл сувга аралаштирилиб, эритма ярмини бошқа пробиркага қуйилади. Биринчи пробиркага бромли сувдан cариқ ранг йўқолмай қолгунча қуйилади, сўнгра иккала пробирка сув ҳаммомида 10-15 минут бромли сувнинг ранги йўқолгунча қиздирилади, қайноқ эритмаларга  3-5 томчи 2 н NаОH ва 2-3 томчи CuSО4 тузи эритмасидан томизилади. Бромли сув қуйилган пробиркада эритманинг ранги cариқ ёки қизил бўлади. Иккинчи пробиркада ўзгариш сезилмайди,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Глицероза – глицерин алдегид ва диоксиацетон аралашмаси бўлиб, глицериннинг оксидланиши натижасида ҳосил бўлган оддий шакарсимон моддалардир.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Глицерин алдегид ҳаво рангли мис(II)- гидроксидини қизил рангли Cu2О оксидигача қайтаради.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2Сu(ОН)2  →  2CuОH   + HОH   + 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2СuОН    →  Cu2О   + H2О</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Глицерин алдегиди моно, олигосахаридлар сингари ишқорий муҳитда оксидланиб тегишли кислоталарга айланади.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2254250" cy="1903095"/>
            <wp:effectExtent l="19050" t="0" r="0" b="0"/>
            <wp:docPr id="20" name="Рисунок 20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Безымянный"/>
                    <pic:cNvPicPr>
                      <a:picLocks noChangeAspect="1" noChangeArrowheads="1"/>
                    </pic:cNvPicPr>
                  </pic:nvPicPr>
                  <pic:blipFill>
                    <a:blip r:embed="rId187"/>
                    <a:srcRect/>
                    <a:stretch>
                      <a:fillRect/>
                    </a:stretch>
                  </pic:blipFill>
                  <pic:spPr bwMode="auto">
                    <a:xfrm>
                      <a:off x="0" y="0"/>
                      <a:ext cx="2254250" cy="190309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Юқоридаги реакция тенгламаларидан фойдаланиб глицериннинг тўлиқ оксидланиш реакцияси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Глюкоза таркибидаги гидроксил гуруҳларини аниқлаш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(сахаратлар ҳосил қилиш)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0,5 % ли глюкоза, 2 н NаОH, 0,2 н  CuSО4 , 10 % ли CаCl2 ,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1. Пробиркага бир томчи 0,5 % ли глюкоза, 6 томчи 2 н NаОH ва 0,2 н мис купороси эритмаларидан қуйиб чайқатамиз. Бунда аввал Cu(ОH)2 чўкмаси ҳосил бўлади, сўнгра у тезда эриб мис сахаратнинг кучсиз ҳаво рангли тиниқ эритмасига айланади.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Мис (II) гидроксид чўкмасининг аралашмада мис сахарат ҳосил бўлиш ҳисобига эриши глюкоза таркибида гидроксил гуруҳларнинг борлигини билдиради. Бу тажрибани мис глицерати ва вино кислотасининг мис алкоголяти билан солиштиринг. Мис сахарати ҳосил бўлиш реакциясини ёзинг.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2. Пробиркадаги 1 мл 10 % ли калций хлорид эритмаси устига 3 мл натрий ишқоридан бир неча томчи қуйинг. Калций гидроксид чўкмаси ҳосил бўлади. Бу пробиркага 0,5% глюкоза эритмасидан оз-оздан қуйилса, чўкма эрийди. Бунда калций сахарат ҳосил бўлади.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Кумуш оксиднинг аммиакдаги эритмасининг глюкоза ва фруктозага таъсири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0,2 н АgNО3, 2 н NаОH, 2 н NH4ОH, 0,5 % ли глюкоза, 0,5 % фруктоза, пробиркалар, спирт лампаcи.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томчи, 0,2 н АgNО3  ва 2 н NаОH эритмасидан 2 томчи қуйинг, бунда АgОH чўкмаси ҳосил бўлади, сўнгра бу чўкма эриб кетгунча 2 н NH4ОH эритмасидан 3-4 томчи қўшинг. Ҳосил қилинган рангсиз тиниқ кумуш оксидининг аммиакдаги эритмаси алдегидларни, глюкозани оксидловчи реактив ҳисобланади.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0,5 % ли глюкоза эритмасининг 1-2 томчисини аввал ҳосил қилган кумуш оксидининг аммиакдаги эритмасига қўшинг ва спирт лампа алангасида аралашма қўнғир рангли бўлгунча қиздиринг. Бир оз вақт ўтиши билан агар пробирка ниҳоятда тоза бўлса, кумуш пробирка деворларига ўтиради, аксинча деворлари ифлос бўлса қора кумуш чўкмаси тушади. Шундай тажриба фруктоза билан қилинади. Глюкоза ва фруктозанинг оксидланиш реакцияларининг тенгламасини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Фелинг суюқлигининг глюкозага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1 % ли глюкоза, Фелинг суюқлиги.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Глюкозанинг 1 % ли 1-2 мл эритмасига Фелинг суюқлигидан (вино кислотани калий-натрийли тузининг мис алкоголяти) тажрибадан олдин тайёрланган эритмасидан бир неча томчи томизилади. Аралашмали пробирка бир оз қиздирилади. Реакция давомида аввало cариқ чўкма СuОH, кейинчалик қизил чўкма Cu2О ҳосил бўлади. Глюкозанинг Фелинг суюқлиги </w:t>
      </w:r>
      <w:r w:rsidRPr="001F1187">
        <w:rPr>
          <w:rFonts w:ascii="Times New Roman" w:hAnsi="Times New Roman" w:cs="Times New Roman"/>
          <w:sz w:val="28"/>
          <w:szCs w:val="28"/>
        </w:rPr>
        <w:lastRenderedPageBreak/>
        <w:t>таъсирида оксидланиш реакцияси тенгламасини ёзинг. Худди шундай реакцияни фруктоза билан ҳам қилиб кўриш мумкин.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Фелинг суюқлиги - вино кислотани натрий-калийли тузининг мис алкоголятидир.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noProof/>
          <w:sz w:val="28"/>
          <w:szCs w:val="28"/>
        </w:rPr>
        <w:drawing>
          <wp:inline distT="0" distB="0" distL="0" distR="0">
            <wp:extent cx="3455670" cy="893445"/>
            <wp:effectExtent l="19050" t="0" r="0" b="0"/>
            <wp:docPr id="21" name="Рисунок 20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Безымянный"/>
                    <pic:cNvPicPr>
                      <a:picLocks noChangeAspect="1" noChangeArrowheads="1"/>
                    </pic:cNvPicPr>
                  </pic:nvPicPr>
                  <pic:blipFill>
                    <a:blip r:embed="rId188"/>
                    <a:srcRect/>
                    <a:stretch>
                      <a:fillRect/>
                    </a:stretch>
                  </pic:blipFill>
                  <pic:spPr bwMode="auto">
                    <a:xfrm>
                      <a:off x="0" y="0"/>
                      <a:ext cx="3455670" cy="893445"/>
                    </a:xfrm>
                    <a:prstGeom prst="rect">
                      <a:avLst/>
                    </a:prstGeom>
                    <a:noFill/>
                    <a:ln w="9525">
                      <a:noFill/>
                      <a:miter lim="800000"/>
                      <a:headEnd/>
                      <a:tailEnd/>
                    </a:ln>
                  </pic:spPr>
                </pic:pic>
              </a:graphicData>
            </a:graphic>
          </wp:inline>
        </w:drawing>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Фелинг суюқлиги кумуш оксидининг аммиакдаги эритмаси каби, шакарларда карбонил гуруҳ борлигини аниқлаш учун ишлатилади.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Фелинг суюқлигининг таъсири қуйидагича бўлади: аралашма қайтарувчи моддалар иштирокида қиздирилганда вино кислота натрий-калийли тузининг мис алкоголяти парчаланади. Ҳосил бўлган мис (II) гидроксид карбонил гуруҳни оксидлаб карбоксил гуруҳга айлантиради, бунда икки валентли мис бир валентлига қайтарилади. Глюкон кислота ҳосил қилиш реакция тенгламаларини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Глюкозанинг ишқорий муҳитда мис (II) гидроксидни қайтариши (Троммер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глюкоза, 1% ли эритма, натрий ишқори, 10% ли эритма, мис (II) сулфат, 5%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1мл глюкозанинг 1% ли эритмасидан ва 1 мл натрий ишқорининг 10% ли эритмасидан қуйиб аралаштирамиз. Уcтига мис (II)-сулфатнинг 5% ли эритмасидан томчилатиб қўшамиз. Ҳосил бўлган тиниқ кўк рангли эритмани алангада устки қисми қайнагунча қиздирамиз. Бунда эритманинг юқори қисми аста-секин аввал сариқ, кейин эса сарғиш-қизил рангга бўялади.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Бу реакцияда мис (II) гидроксиди қайтарилиб cариқ рангли мис (II) гидроксидини ҳосил қилади. У эса сув чиқариб ташлаб қизил рангли мис (II) оксидига айланади.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Моносахаридларнинг бромли сув таъсирида оксидланиши.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Реактив ва материаллар: глюкоза, 1% ли эритмаси, бромли сув, тўйинган эритмаси, темир (III) хлорид, 1%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глюкозанинг 1% ли эритмасидан 5-6 мл ва бромли сувдан 1-2 мл қуйиб аралаштирамиз. Аралашмани чайқатиб турган ҳолда бромнинг ранги йўқолгунча сув ҳаммомида қиздирамиз. Cовутгач бир неча томчи темир (III) хлориднинг 1% ли эритмасидан қўшамиз. α - оксикислоталарининг темирли тузларига хос ранг пайдо бўлади. Бу бромли сув таъсирида глюкозанинг (алдозаларнинг) оксидланиб глюкон кислотасига айланганлигини кўрсатади.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Дисахаридлар ва полисахаридларнинг кимёвий хоссалари.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Иоднинг крахмалга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крахмал клейстери, иод эритмаси, пробирка.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5 мл сувга 1 г крахмал солиб, аралашма яхшилаб чайқатилади. Натижада крахмал сути ҳосил бўлади, у 50 мл қайнаб турган сувга қуйилади. Бунда крахмал клейстери ҳосил бўлади. Крахмал клейстери cовитилиб, қуйидаги тажрибалар қилинади.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5 томчи крахмал клейстеридан қуйинг, унга бир томчи жуда суюлтирилган иод эритмасидан қўшинг. Эритма кўк рангга киради, чунки иод крахмалга адсорбцияланиб комплекс бирикма ҳосил қилади. Эритмани қиздиринг, у рангсизланади, аммо аста-секин cовитилса, ранг яна пайдо бўлади.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Крахмалга Фелинг суюқлигини таъсири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крахмал клейстери, Фелинг суюқлиги, спирт лампаси, пробирка.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Пробиркага крахмал клейстеридан 1-2 мл солиб, устига 2 мл Фелинг суюқлиги эритмасидан қуйинг ва эритмани қайнатинг. Аралашманинг ранги ўзгармайди. Крахмал молекуласининг жуда узун занжиридан бўш глюкозид гидроксил гуруҳлари фақат занжирнинг чеккаларида жойлашган, яъни </w:t>
      </w:r>
      <w:r w:rsidRPr="001F1187">
        <w:rPr>
          <w:rFonts w:ascii="Times New Roman" w:hAnsi="Times New Roman" w:cs="Times New Roman"/>
          <w:sz w:val="28"/>
          <w:szCs w:val="28"/>
        </w:rPr>
        <w:lastRenderedPageBreak/>
        <w:t>уларнинг молекуласидаги нисбий миқдори жуда кам. Шунинг учун крахмал ишқорий муҳитда мис (II) гидроксидни мис оксидигача қайтара олмайди.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Крахмалнинг сулфат кислота таъсирида гидролизланиши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крахмал клейстери, 2 н H2SО4, иоднинг КJ даги эритмаси, 2 н NаОH, 0,2 н CuSО4 спирт лампаси, соат ойнаси.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Пробиркага 1 томчи крахмал клейстеридан қуйиб, устига 2 томчи 2 н H2SО4 эритмасидан қўшинг ва қайноқ сув ҳаммомида 20 минут қиздиринг. Соат ойнасига томизгич ёрдамида бир томчи гидролизатдан томизинг ва унга суюлтирилган иоднинг калий иодиддаги эритмасидан томизинг.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Иоднинг калий иодиддаги эритмасини алоҳида пробиркага бир томчи иоднинг калий иодиддаги эритмасига оч cариқ рангли бўлгунча сув қўшиб тайёрланади.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Соат ойнасидаги эритманинг ранги кўкармайди. Крахмал йўқлигини текшириб, гидролизатга уни нейтраллаш учун кўпроқ ишқор қўшилади ва ишқорий муҳит ҳосил қилинади. Бунинг учун 8 томчи 2 н NаОH қўшилади, сўнгра бир томчи 0,2 н СuSО4 эритмасидан томизилади. Бунда қандай ҳодиса бўлади? Аралашманинг юқори қисмини қиздиринг. Агар крахмал гидролизланган бўлса, қандай ўзгариш рўй бериши керак? Аралашманинг қиздирилган қисмида cариқ рангли мис (I) гидроксиди ҳосил бўлади. Сабабини тушунтиринг.</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Крахмалнинг гидролизланиш реакция тенгламасини оралиқ маҳсулотлари билан бирга ёзинг.</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Дисахаридларда гидроксил гуруҳлари борлигини исботлаш.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сахароза 1% ли эритмаси, лактоза, 1% ли эритмаси, малтоза 1% ли эритмаси, натрий ишқори, 10% ли эритмаси, мис (II) сулфат, 5%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Биринчи пробиркага сахарозанинг 1% ли, иккинчи пробиркага лактоза ёки малтозанинг 1% ли эритмасидан 4-5 томчидан солиб, ҳар бирининг устига </w:t>
      </w:r>
      <w:r w:rsidRPr="001F1187">
        <w:rPr>
          <w:rFonts w:ascii="Times New Roman" w:hAnsi="Times New Roman" w:cs="Times New Roman"/>
          <w:sz w:val="28"/>
          <w:szCs w:val="28"/>
        </w:rPr>
        <w:lastRenderedPageBreak/>
        <w:t>10-12 томчидан натрий ишқорининг 10% ли эритмасидан томизиб иккала пробиркани чайқатиб аралаштирамиз. Иккала пробиркага 4-5 томчи мис (II) сулфатнинг 5% ли эритмасидан қўшсак, ҳосил бўлаётган мис (II) гидроксиднинг зангори чўкмаси эриб дисахаридлар билан мис (II) комплекс тузининг тиниқ кўк рангли эритмаси ҳосил бўлади. Бу дисахаридларнинг кўп атомли спиртлар каби гидроксил гуруҳларига эга эканлигини кўрсатади. Кейинги тажриба учун сақлаб қўямиз.</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Мис (II) - гидроксиди билан дисахаридлар эркин гидроксил гуруҳлари ҳисобига глюкоза каби сувда яхши эрийдиган мис сахаратлари комплекс тузи ҳосил қилади .</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Дисахаридларнинг қайтарувчанлик ва қайтармаслик </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хоссаларини аниқлаш.</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сахароза, 1% ли эритмаси, лактоза, 1% ли эритмаси,  малтоза, 1% ли эритмаси, натрий ишқори, 10% ли эритмаси, мис (II) сулфат, 5%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Олдинги тажрибада ҳосил қилинган сахароза ва малтоза ёки лактозаларнинг мис (II) сулфат билан комплекс тузлари тиниқ кўк рангли эритмаларини (ташлаб юборилган бўлса ўша тажрибада кўрсатилгандек қайта тайёрлаймиз) устки қисмини аста қайнагунча қиздирамиз. Бунда эритмаларнинг остки қисмини иложи борича камроқ қизишига ҳаракат қилиш керак. Биринчи пробиркада қайнагунча қиздирилганда қайнагунча қиздирилганда ҳам ҳеч қандай ўзгариш бўлмайди, иккинчи пробиркада эса устки қисмида сарғиш-қизил ранг пайдо бўлади ва қиздириш тўхтатилганда ҳам давом этиб рангли зона кўпайиб боради. Бу биринчи пробиркадаги сахарозанинг қайтарувчи хусусиятлари йўқлигини, иккинчи пробиркадаги лактоза ёки малтозанинг қайтарувчи хусусиятларга эга эканлигини кўрсатади.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Сахарозага хос сифат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Реактив ва материаллар: сахароза, 1% ли эритмаси, кобалт сулфат, 1% ли эритмаси, никел сулфат, 1% ли эритмаси, натрий ишқори, 10%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Иккита пробиркага сахарозанинг 1% ли эритмасидан солиб ҳар бирининг устига 5-6 томчидан натрий ишқорининг 10% ли эритмасидан қўшиб аралаштирамиз. Биринчи пробиркага кобалт сулфатнинг 1% ли эритмасидан, иккинчи пробиркага никел сулфатнинг 1% ли эритмасидан 2-3 томчи қўшганимиздан кобалт сулфат таъсирида бинафша, никел сулфат таъсирида эса кўк ранг пайдо бўлади. Бу реакция жуда оз миқдордаги сахарозани ҳам қандлар аралашмасида аниқлаш имконини беради.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Сахарозанинг гидролизланиши.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сахароза, 1% ли эритмаси, сулфат кислота, 10% ли эритмаси, натрий ишқори, 10% ли эритмаси, Фелинг суюқлиги, Селиванов реактиви,  штатив пробиркалари билан, реакцион пробирка.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Реакцион пробиркага сахарозанинг 1% ли эритмасидан 6 мл қуйиб устига сулфат кислотасининг 10% ли эритмасидан 2мл қўшамиз ва аралашмани штативга қия ўрнатиб ёки қайнаётган сув ҳаммомида 5-10 минут қиздирамиз. Сўнгра гидролизатни cовутиб икки қисмга бўламиз. Биринчи қисмини 10% ли натрий ишқори эритмаси билан нейтраллаб устига 1-2 мл Фелинг суюқлигидан қўшиб устки қисми қайнагунча қиздирамиз. Бунда мис (И) оксидининг қизил чўкмаси ҳосил бўлади. Бу сахароза гидролизида глюкоза ҳосил бўлганлигини кўрсатади.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Иккинчи қисмига Селиванов реактивидан 2 мл қўшиб, қайнагунча қиздирамиз. Бунда эритманинг қизил рангга бўялиши фруктоза борлигини кўрсатади. Демак сахароза гидролизланганда глюкоза билан фруктоза ҳосил бўлар экан.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Лактозага хос сифат реакцияси.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лактоза 1% ли эритмаси, сут,  қўрғошин ацетат, 1% ли эритмаси,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lastRenderedPageBreak/>
        <w:t xml:space="preserve"> Биринчи пробиркага 2 мл лактозанинг 1% ли эритмасидан, иккинчи пробиркага 2 мл сут қуйиб 65-70оС гача сув ҳаммомида қиздирамиз ва иссиқ ҳолидай иккала пробиркага қўрғошин ацетатнинг 1% ли эритмасидан аралаштириб туриб йўқолмайдиган қизил ранг ҳосил бўлгунча томчилатиб қўшамиз. Вақт ўтиши билан сарғиш- қизил рангли чўкма тушади. Бу реакция бошқа углеводларга хос эмас.</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Крахмалнинг босқичли гидролизланиши.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Реактив ва материаллар: крахмал клейстери, 1% ли иоднинг калий иоддаги эритмаси, сулфат кислота, 10% ли эритмаси, чинни косачаси,  томизгич, штатив ҳар хил пробиркалар.</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ab/>
        <w:t>Тўртта пробиркага иоднинг калий иоддаги суюлтирилган эритмасидан 0,5-1,0 мл дан қуямиз ва штативга ўрнатамиз. Чинни косачага 1% ли крахмал клейстеридан 8-10 мл солиб устига сулфат кислотанинг 10% ли эритмасидан 8-10 мл қўшиб аралаштирамиз ва ундан 3-4 мл олиб иоднинг калий иоддаги суюлтирилган эритмаси солинган пробиркалардан бирига қуямиз. Бунда крахмалга хос кўк ранг пайдо бўлади. Чинни косачани штативдаги тўр пластинка устига жойлаштириб паст алангада аста-секин  қайнатамиз, 2 минутдан сўнг 3-4 мл олиб иккинчи пробиркадаги иоднинг эритмасига қўшамиз ва аралашманинг бинафша рангга бўялганини кузатамиз. Яъни 2 минут қайнагач 3-4 мл олиб учинчи пробиркадаги эритмага қўшсак аралашма қизил-қўнғир рангга бўялади. Қолган қисмини яна 2-3 минут қайнатиб иод эритмаси солинган пробиркага 3-4 мл ни олиб қўшганимизда ранг ҳосил бўлмайди. Яъни бир неча минут қайнатишни давом эттириб, кейин аралашмани cовутиб ишқорий муҳит ҳосил бўлгунча 10% ли натрий ишқорининг эритмасидан томчилатиб қўшамиз. Сўнгра аралашма билан Фелинг суюқлигини тенг миқдорда аралаштириб устки қисми қайнагунча қиздирамиз. Бунда қизил чўкма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Крахмал кислотали ва ферментатив гидролизланганда аввал крахмалнинг йирик молекуласи бир оз кичикроқ, кейин янада майдароқ бўлакчалар ҳосил </w:t>
      </w:r>
      <w:r w:rsidRPr="001F1187">
        <w:rPr>
          <w:rFonts w:ascii="Times New Roman" w:hAnsi="Times New Roman" w:cs="Times New Roman"/>
          <w:sz w:val="28"/>
          <w:szCs w:val="28"/>
        </w:rPr>
        <w:lastRenderedPageBreak/>
        <w:t>қилади. Бу бўлакчалар молекуляр оғирлиги билан фарқ қилади ва декстринлар деб аталади. Декстринлар яна гидролизланиб, майдалашиб, малтоза ҳосил қилади. У эса глюкозагача гидролизланади:</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(C6H10О5)n </w:t>
      </w:r>
      <w:r w:rsidRPr="001F1187">
        <w:rPr>
          <w:rFonts w:ascii="Times New Roman" w:hAnsi="Times New Roman" w:cs="Times New Roman"/>
          <w:sz w:val="28"/>
          <w:szCs w:val="28"/>
        </w:rPr>
        <w:sym w:font="Wingdings" w:char="F0E0"/>
      </w:r>
      <w:r w:rsidRPr="001F1187">
        <w:rPr>
          <w:rFonts w:ascii="Times New Roman" w:hAnsi="Times New Roman" w:cs="Times New Roman"/>
          <w:sz w:val="28"/>
          <w:szCs w:val="28"/>
        </w:rPr>
        <w:t xml:space="preserve"> (C6H10О5)m </w:t>
      </w:r>
      <w:r w:rsidRPr="001F1187">
        <w:rPr>
          <w:rFonts w:ascii="Times New Roman" w:hAnsi="Times New Roman" w:cs="Times New Roman"/>
          <w:sz w:val="28"/>
          <w:szCs w:val="28"/>
        </w:rPr>
        <w:sym w:font="Wingdings" w:char="F0E0"/>
      </w:r>
      <w:r w:rsidRPr="001F1187">
        <w:rPr>
          <w:rFonts w:ascii="Times New Roman" w:hAnsi="Times New Roman" w:cs="Times New Roman"/>
          <w:sz w:val="28"/>
          <w:szCs w:val="28"/>
        </w:rPr>
        <w:t xml:space="preserve"> (C6H22О5)x </w:t>
      </w:r>
      <w:r w:rsidRPr="001F1187">
        <w:rPr>
          <w:rFonts w:ascii="Times New Roman" w:hAnsi="Times New Roman" w:cs="Times New Roman"/>
          <w:sz w:val="28"/>
          <w:szCs w:val="28"/>
        </w:rPr>
        <w:sym w:font="Wingdings" w:char="F0E0"/>
      </w:r>
      <w:r w:rsidRPr="001F1187">
        <w:rPr>
          <w:rFonts w:ascii="Times New Roman" w:hAnsi="Times New Roman" w:cs="Times New Roman"/>
          <w:sz w:val="28"/>
          <w:szCs w:val="28"/>
        </w:rPr>
        <w:t xml:space="preserve"> C12H22О11 </w:t>
      </w:r>
      <w:r w:rsidRPr="001F1187">
        <w:rPr>
          <w:rFonts w:ascii="Times New Roman" w:hAnsi="Times New Roman" w:cs="Times New Roman"/>
          <w:sz w:val="28"/>
          <w:szCs w:val="28"/>
        </w:rPr>
        <w:sym w:font="Wingdings" w:char="F0E0"/>
      </w:r>
      <w:r w:rsidRPr="001F1187">
        <w:rPr>
          <w:rFonts w:ascii="Times New Roman" w:hAnsi="Times New Roman" w:cs="Times New Roman"/>
          <w:sz w:val="28"/>
          <w:szCs w:val="28"/>
        </w:rPr>
        <w:t xml:space="preserve"> C6H12О6</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Крахмал     Эрийдиган     Декстринлар   Малтоза       Глюкоза</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крахмал</w:t>
      </w:r>
    </w:p>
    <w:p w:rsidR="002E4BE8" w:rsidRPr="001F1187" w:rsidRDefault="002E4BE8" w:rsidP="002E4BE8">
      <w:pPr>
        <w:spacing w:after="0" w:line="360" w:lineRule="auto"/>
        <w:jc w:val="both"/>
        <w:rPr>
          <w:rFonts w:ascii="Times New Roman" w:hAnsi="Times New Roman" w:cs="Times New Roman"/>
          <w:sz w:val="28"/>
          <w:szCs w:val="28"/>
        </w:rPr>
      </w:pP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Целлюлозанинг кислотали гидролизи.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Реактив ва материаллар: сулфат кислота, 70% ли эритмаси, филтр қоғози, фелинг суюқлиги, реакцион пробирка, штатив пробиркалари билан.</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 xml:space="preserve">  Реакцион пробиркага 5 мл сулфат кислотанинг 70% ли эритмасидан қуйиб устидан филтр қоғозининг бир бўлакчасини туширамиз ва таёқча билан қоғоз эриб кетгунча аралаштирамиз. Аралашманинг тахминан 1-2 мл ни бошқа пробиркадаги 5-6 мл сувнинг устига қуямиз. Бунда целлюлозанинг лахча (булутсимон) чўкмаси тушади. Қолган қисмини қайнаётган сувли стаканга жойлаштириб аралашма қўнғир рангга киргунча қиздирамиз ва cовутиб туриб тахминан 15 мл сув қуйилган стаканчага қўямиз. Бунда чўкма ҳосил бўлмаслиги целлюлозанинг гидролизга учраганлигини кўрсатади. Эритманинг 2 мл ни олиб устига ишқорий муҳит ҳосил бўлгунча натрий ишқорининг 10% ли эритмасидан томчилатиб қўшамиз ва тенг миқдорда Фелинг суюқлигидан қўшиб устки қисми қайнагунча қиздирамиз. Бунда қизил чўкма ҳосил бўлади.</w:t>
      </w:r>
    </w:p>
    <w:p w:rsidR="002E4BE8" w:rsidRPr="001F1187" w:rsidRDefault="002E4BE8" w:rsidP="002E4BE8">
      <w:pPr>
        <w:spacing w:after="0" w:line="360" w:lineRule="auto"/>
        <w:jc w:val="both"/>
        <w:rPr>
          <w:rFonts w:ascii="Times New Roman" w:hAnsi="Times New Roman" w:cs="Times New Roman"/>
          <w:sz w:val="28"/>
          <w:szCs w:val="28"/>
        </w:rPr>
      </w:pPr>
      <w:r w:rsidRPr="001F1187">
        <w:rPr>
          <w:rFonts w:ascii="Times New Roman" w:hAnsi="Times New Roman" w:cs="Times New Roman"/>
          <w:sz w:val="28"/>
          <w:szCs w:val="28"/>
        </w:rPr>
        <w:t>Клетчатка кислотали муҳитда қиздирилган крахмал каби аста-секин гидролизланиб целлобиоза ва β-D-глюкоза ҳосил қилади. Селлобиоза (қайтарувчи дисахарид бўлганлиги учун) ва глюкоза Фелинг суюқлиги билан Троммер реакциясини беради.</w:t>
      </w:r>
    </w:p>
    <w:p w:rsidR="002E4BE8" w:rsidRPr="001F1187" w:rsidRDefault="002E4BE8" w:rsidP="002E4BE8">
      <w:pPr>
        <w:spacing w:after="0" w:line="360" w:lineRule="auto"/>
        <w:jc w:val="both"/>
        <w:rPr>
          <w:rFonts w:ascii="Times New Roman" w:hAnsi="Times New Roman" w:cs="Times New Roman"/>
          <w:sz w:val="28"/>
          <w:szCs w:val="28"/>
        </w:rPr>
      </w:pPr>
    </w:p>
    <w:p w:rsidR="000B1505" w:rsidRPr="001F1187" w:rsidRDefault="000B1505" w:rsidP="002E4BE8">
      <w:pPr>
        <w:spacing w:after="0" w:line="360" w:lineRule="auto"/>
        <w:jc w:val="both"/>
        <w:rPr>
          <w:rFonts w:ascii="Times New Roman" w:hAnsi="Times New Roman" w:cs="Times New Roman"/>
          <w:sz w:val="28"/>
          <w:szCs w:val="28"/>
          <w:lang w:val="uz-Cyrl-UZ"/>
        </w:rPr>
      </w:pPr>
    </w:p>
    <w:p w:rsidR="002E4BE8" w:rsidRPr="001F1187" w:rsidRDefault="002E4BE8" w:rsidP="002E4BE8">
      <w:pPr>
        <w:spacing w:after="0" w:line="360" w:lineRule="auto"/>
        <w:jc w:val="both"/>
        <w:rPr>
          <w:rFonts w:ascii="Times New Roman" w:hAnsi="Times New Roman" w:cs="Times New Roman"/>
          <w:sz w:val="28"/>
          <w:szCs w:val="28"/>
          <w:lang w:val="uz-Cyrl-UZ"/>
        </w:rPr>
      </w:pPr>
    </w:p>
    <w:p w:rsidR="002E4BE8" w:rsidRPr="001F1187" w:rsidRDefault="002E4BE8" w:rsidP="002E4BE8">
      <w:pPr>
        <w:pStyle w:val="affe"/>
        <w:spacing w:after="0"/>
        <w:rPr>
          <w:szCs w:val="28"/>
          <w:lang w:val="uz-Cyrl-UZ"/>
        </w:rPr>
      </w:pPr>
      <w:r w:rsidRPr="001F1187">
        <w:rPr>
          <w:szCs w:val="28"/>
          <w:lang w:val="uz-Cyrl-UZ"/>
        </w:rPr>
        <w:lastRenderedPageBreak/>
        <w:t>ILOVALAR</w:t>
      </w:r>
    </w:p>
    <w:p w:rsidR="002E4BE8" w:rsidRPr="001F1187" w:rsidRDefault="002E4BE8" w:rsidP="002E4BE8">
      <w:pPr>
        <w:pStyle w:val="71"/>
        <w:spacing w:line="240" w:lineRule="auto"/>
        <w:outlineLvl w:val="6"/>
        <w:rPr>
          <w:szCs w:val="28"/>
          <w:lang w:val="uz-Cyrl-UZ"/>
        </w:rPr>
      </w:pPr>
      <w:r w:rsidRPr="001F1187">
        <w:rPr>
          <w:szCs w:val="28"/>
          <w:lang w:val="uz-Cyrl-UZ"/>
        </w:rPr>
        <w:t>14-jаdvаl</w:t>
      </w:r>
    </w:p>
    <w:p w:rsidR="002E4BE8" w:rsidRPr="001F1187" w:rsidRDefault="002E4BE8" w:rsidP="002E4BE8">
      <w:pPr>
        <w:pStyle w:val="71"/>
        <w:spacing w:line="240" w:lineRule="auto"/>
        <w:jc w:val="center"/>
        <w:outlineLvl w:val="6"/>
        <w:rPr>
          <w:szCs w:val="28"/>
          <w:lang w:val="uz-Cyrl-UZ"/>
        </w:rPr>
      </w:pPr>
      <w:r w:rsidRPr="001F1187">
        <w:rPr>
          <w:szCs w:val="28"/>
          <w:lang w:val="uz-Cyrl-UZ"/>
        </w:rPr>
        <w:t xml:space="preserve">Nаtriy хlоrid eritmаsining 20 </w:t>
      </w:r>
      <w:r w:rsidRPr="001F1187">
        <w:rPr>
          <w:szCs w:val="28"/>
          <w:vertAlign w:val="superscript"/>
          <w:lang w:val="uz-Cyrl-UZ"/>
        </w:rPr>
        <w:t>о</w:t>
      </w:r>
      <w:r w:rsidRPr="001F1187">
        <w:rPr>
          <w:szCs w:val="28"/>
          <w:lang w:val="uz-Cyrl-UZ"/>
        </w:rPr>
        <w:t>C dаgi fоizlаri vа zichligi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1"/>
        <w:gridCol w:w="1985"/>
        <w:gridCol w:w="2375"/>
      </w:tblGrid>
      <w:tr w:rsidR="002E4BE8" w:rsidRPr="001F1187" w:rsidTr="001F1187">
        <w:tc>
          <w:tcPr>
            <w:tcW w:w="1809" w:type="dxa"/>
          </w:tcPr>
          <w:p w:rsidR="002E4BE8" w:rsidRPr="001F1187" w:rsidRDefault="002E4BE8" w:rsidP="001F1187">
            <w:pPr>
              <w:pStyle w:val="111"/>
              <w:spacing w:line="240" w:lineRule="auto"/>
              <w:outlineLvl w:val="0"/>
              <w:rPr>
                <w:i/>
                <w:szCs w:val="28"/>
                <w:lang w:val="en-US"/>
              </w:rPr>
            </w:pPr>
            <w:bookmarkStart w:id="56" w:name="_Toc500772488"/>
            <w:r w:rsidRPr="001F1187">
              <w:rPr>
                <w:i/>
                <w:szCs w:val="28"/>
                <w:lang w:val="en-US"/>
              </w:rPr>
              <w:t>F</w:t>
            </w:r>
            <w:r w:rsidRPr="001F1187">
              <w:rPr>
                <w:i/>
                <w:szCs w:val="28"/>
              </w:rPr>
              <w:t>о</w:t>
            </w:r>
            <w:r w:rsidRPr="001F1187">
              <w:rPr>
                <w:i/>
                <w:szCs w:val="28"/>
                <w:lang w:val="en-US"/>
              </w:rPr>
              <w:t>iz</w:t>
            </w:r>
            <w:bookmarkEnd w:id="56"/>
          </w:p>
        </w:tc>
        <w:tc>
          <w:tcPr>
            <w:tcW w:w="2551" w:type="dxa"/>
          </w:tcPr>
          <w:p w:rsidR="002E4BE8" w:rsidRPr="001F1187" w:rsidRDefault="002E4BE8" w:rsidP="001F1187">
            <w:pPr>
              <w:pStyle w:val="29"/>
              <w:spacing w:line="240" w:lineRule="auto"/>
              <w:jc w:val="center"/>
              <w:rPr>
                <w:i/>
                <w:sz w:val="28"/>
                <w:szCs w:val="28"/>
                <w:vertAlign w:val="superscript"/>
                <w:lang w:val="en-US"/>
              </w:rPr>
            </w:pPr>
            <w:r w:rsidRPr="001F1187">
              <w:rPr>
                <w:i/>
                <w:sz w:val="28"/>
                <w:szCs w:val="28"/>
                <w:lang w:val="en-US"/>
              </w:rPr>
              <w:t xml:space="preserve">zichligi, </w:t>
            </w:r>
            <w:r w:rsidRPr="001F1187">
              <w:rPr>
                <w:i/>
                <w:sz w:val="28"/>
                <w:szCs w:val="28"/>
              </w:rPr>
              <w:sym w:font="Symbol" w:char="F072"/>
            </w:r>
            <w:r w:rsidRPr="001F1187">
              <w:rPr>
                <w:i/>
                <w:sz w:val="28"/>
                <w:szCs w:val="28"/>
                <w:lang w:val="en-US"/>
              </w:rPr>
              <w:t>, g/sm</w:t>
            </w:r>
            <w:r w:rsidRPr="001F1187">
              <w:rPr>
                <w:i/>
                <w:sz w:val="28"/>
                <w:szCs w:val="28"/>
                <w:vertAlign w:val="superscript"/>
                <w:lang w:val="en-US"/>
              </w:rPr>
              <w:t>3</w:t>
            </w:r>
          </w:p>
        </w:tc>
        <w:tc>
          <w:tcPr>
            <w:tcW w:w="1985" w:type="dxa"/>
          </w:tcPr>
          <w:p w:rsidR="002E4BE8" w:rsidRPr="001F1187" w:rsidRDefault="002E4BE8" w:rsidP="001F1187">
            <w:pPr>
              <w:pStyle w:val="111"/>
              <w:spacing w:line="240" w:lineRule="auto"/>
              <w:outlineLvl w:val="0"/>
              <w:rPr>
                <w:i/>
                <w:szCs w:val="28"/>
                <w:lang w:val="en-US"/>
              </w:rPr>
            </w:pPr>
            <w:bookmarkStart w:id="57" w:name="_Toc500772489"/>
            <w:r w:rsidRPr="001F1187">
              <w:rPr>
                <w:i/>
                <w:szCs w:val="28"/>
                <w:lang w:val="en-US"/>
              </w:rPr>
              <w:t>F</w:t>
            </w:r>
            <w:r w:rsidRPr="001F1187">
              <w:rPr>
                <w:i/>
                <w:szCs w:val="28"/>
              </w:rPr>
              <w:t>о</w:t>
            </w:r>
            <w:r w:rsidRPr="001F1187">
              <w:rPr>
                <w:i/>
                <w:szCs w:val="28"/>
                <w:lang w:val="en-US"/>
              </w:rPr>
              <w:t>iz</w:t>
            </w:r>
            <w:bookmarkEnd w:id="57"/>
          </w:p>
        </w:tc>
        <w:tc>
          <w:tcPr>
            <w:tcW w:w="2375" w:type="dxa"/>
          </w:tcPr>
          <w:p w:rsidR="002E4BE8" w:rsidRPr="001F1187" w:rsidRDefault="002E4BE8" w:rsidP="001F1187">
            <w:pPr>
              <w:pStyle w:val="29"/>
              <w:spacing w:line="240" w:lineRule="auto"/>
              <w:jc w:val="center"/>
              <w:rPr>
                <w:i/>
                <w:sz w:val="28"/>
                <w:szCs w:val="28"/>
                <w:vertAlign w:val="superscript"/>
                <w:lang w:val="en-US"/>
              </w:rPr>
            </w:pPr>
            <w:r w:rsidRPr="001F1187">
              <w:rPr>
                <w:i/>
                <w:sz w:val="28"/>
                <w:szCs w:val="28"/>
                <w:lang w:val="en-US"/>
              </w:rPr>
              <w:t xml:space="preserve">zichligi, </w:t>
            </w:r>
            <w:r w:rsidRPr="001F1187">
              <w:rPr>
                <w:i/>
                <w:sz w:val="28"/>
                <w:szCs w:val="28"/>
              </w:rPr>
              <w:sym w:font="Symbol" w:char="F072"/>
            </w:r>
            <w:r w:rsidRPr="001F1187">
              <w:rPr>
                <w:i/>
                <w:sz w:val="28"/>
                <w:szCs w:val="28"/>
                <w:lang w:val="en-US"/>
              </w:rPr>
              <w:t>, g/sm</w:t>
            </w:r>
            <w:r w:rsidRPr="001F1187">
              <w:rPr>
                <w:i/>
                <w:sz w:val="28"/>
                <w:szCs w:val="28"/>
                <w:vertAlign w:val="superscript"/>
                <w:lang w:val="en-US"/>
              </w:rPr>
              <w:t>3</w:t>
            </w:r>
          </w:p>
        </w:tc>
      </w:tr>
      <w:tr w:rsidR="002E4BE8" w:rsidRPr="001F1187" w:rsidTr="001F1187">
        <w:trPr>
          <w:trHeight w:val="279"/>
        </w:trPr>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1,0053</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1,1008</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1,0125</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1,1065</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1,0196</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1,1162</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1,0268</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1,1241</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1,0340</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1,1319</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1,04113</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1,1398</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1,0486</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1,1478</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1,0559</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1,1558</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1,0633</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1,1639</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1,0707</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1,1722</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1,0782</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1,1809</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1,0857</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1,1888</w:t>
            </w:r>
          </w:p>
        </w:tc>
      </w:tr>
      <w:tr w:rsidR="002E4BE8" w:rsidRPr="001F1187" w:rsidTr="001F1187">
        <w:tc>
          <w:tcPr>
            <w:tcW w:w="1809" w:type="dxa"/>
          </w:tcPr>
          <w:p w:rsidR="002E4BE8" w:rsidRPr="001F1187" w:rsidRDefault="002E4BE8" w:rsidP="001F1187">
            <w:pPr>
              <w:pStyle w:val="29"/>
              <w:widowControl/>
              <w:numPr>
                <w:ilvl w:val="0"/>
                <w:numId w:val="3"/>
              </w:numPr>
              <w:snapToGrid/>
              <w:spacing w:line="240" w:lineRule="auto"/>
              <w:ind w:left="0"/>
              <w:jc w:val="center"/>
              <w:rPr>
                <w:sz w:val="28"/>
                <w:szCs w:val="28"/>
                <w:lang w:val="en-US"/>
              </w:rPr>
            </w:pPr>
          </w:p>
        </w:tc>
        <w:tc>
          <w:tcPr>
            <w:tcW w:w="2551"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1,0933</w:t>
            </w:r>
          </w:p>
        </w:tc>
        <w:tc>
          <w:tcPr>
            <w:tcW w:w="1985" w:type="dxa"/>
          </w:tcPr>
          <w:p w:rsidR="002E4BE8" w:rsidRPr="001F1187" w:rsidRDefault="002E4BE8" w:rsidP="001F1187">
            <w:pPr>
              <w:pStyle w:val="29"/>
              <w:widowControl/>
              <w:numPr>
                <w:ilvl w:val="0"/>
                <w:numId w:val="4"/>
              </w:numPr>
              <w:snapToGrid/>
              <w:spacing w:line="240" w:lineRule="auto"/>
              <w:ind w:left="0"/>
              <w:jc w:val="center"/>
              <w:rPr>
                <w:sz w:val="28"/>
                <w:szCs w:val="28"/>
                <w:lang w:val="en-US"/>
              </w:rPr>
            </w:pPr>
          </w:p>
        </w:tc>
        <w:tc>
          <w:tcPr>
            <w:tcW w:w="2375" w:type="dxa"/>
          </w:tcPr>
          <w:p w:rsidR="002E4BE8" w:rsidRPr="001F1187" w:rsidRDefault="002E4BE8" w:rsidP="001F1187">
            <w:pPr>
              <w:pStyle w:val="29"/>
              <w:spacing w:line="240" w:lineRule="auto"/>
              <w:jc w:val="center"/>
              <w:rPr>
                <w:sz w:val="28"/>
                <w:szCs w:val="28"/>
                <w:lang w:val="en-US"/>
              </w:rPr>
            </w:pPr>
            <w:r w:rsidRPr="001F1187">
              <w:rPr>
                <w:sz w:val="28"/>
                <w:szCs w:val="28"/>
                <w:lang w:val="en-US"/>
              </w:rPr>
              <w:t>1,1972</w:t>
            </w:r>
          </w:p>
        </w:tc>
      </w:tr>
    </w:tbl>
    <w:p w:rsidR="002E4BE8" w:rsidRPr="001F1187" w:rsidRDefault="002E4BE8" w:rsidP="002E4BE8">
      <w:pPr>
        <w:pStyle w:val="71"/>
        <w:spacing w:line="240" w:lineRule="auto"/>
        <w:outlineLvl w:val="6"/>
        <w:rPr>
          <w:szCs w:val="28"/>
        </w:rPr>
      </w:pPr>
      <w:r w:rsidRPr="001F1187">
        <w:rPr>
          <w:szCs w:val="28"/>
        </w:rPr>
        <w:t xml:space="preserve">15 - </w:t>
      </w:r>
      <w:r w:rsidRPr="001F1187">
        <w:rPr>
          <w:szCs w:val="28"/>
          <w:lang w:val="en-US"/>
        </w:rPr>
        <w:t>j</w:t>
      </w:r>
      <w:r w:rsidRPr="001F1187">
        <w:rPr>
          <w:szCs w:val="28"/>
        </w:rPr>
        <w:t>а</w:t>
      </w:r>
      <w:r w:rsidRPr="001F1187">
        <w:rPr>
          <w:szCs w:val="28"/>
          <w:lang w:val="en-US"/>
        </w:rPr>
        <w:t>dv</w:t>
      </w:r>
      <w:r w:rsidRPr="001F1187">
        <w:rPr>
          <w:szCs w:val="28"/>
        </w:rPr>
        <w:t>а</w:t>
      </w:r>
      <w:r w:rsidRPr="001F1187">
        <w:rPr>
          <w:szCs w:val="28"/>
          <w:lang w:val="en-US"/>
        </w:rPr>
        <w:t>l</w:t>
      </w:r>
      <w:r w:rsidRPr="001F1187">
        <w:rPr>
          <w:szCs w:val="28"/>
        </w:rPr>
        <w:t xml:space="preserve"> </w:t>
      </w:r>
    </w:p>
    <w:p w:rsidR="002E4BE8" w:rsidRPr="001F1187" w:rsidRDefault="002E4BE8" w:rsidP="002E4BE8">
      <w:pPr>
        <w:pStyle w:val="29"/>
        <w:spacing w:line="240" w:lineRule="auto"/>
        <w:jc w:val="center"/>
        <w:rPr>
          <w:b/>
          <w:iCs/>
          <w:sz w:val="28"/>
          <w:szCs w:val="28"/>
        </w:rPr>
      </w:pPr>
      <w:r w:rsidRPr="001F1187">
        <w:rPr>
          <w:b/>
          <w:iCs/>
          <w:sz w:val="28"/>
          <w:szCs w:val="28"/>
          <w:lang w:val="en-US"/>
        </w:rPr>
        <w:t>Turli</w:t>
      </w:r>
      <w:r w:rsidRPr="001F1187">
        <w:rPr>
          <w:b/>
          <w:iCs/>
          <w:sz w:val="28"/>
          <w:szCs w:val="28"/>
        </w:rPr>
        <w:t xml:space="preserve"> </w:t>
      </w:r>
      <w:r w:rsidRPr="001F1187">
        <w:rPr>
          <w:b/>
          <w:iCs/>
          <w:sz w:val="28"/>
          <w:szCs w:val="28"/>
          <w:lang w:val="en-US"/>
        </w:rPr>
        <w:t>haroratd</w:t>
      </w:r>
      <w:r w:rsidRPr="001F1187">
        <w:rPr>
          <w:b/>
          <w:iCs/>
          <w:sz w:val="28"/>
          <w:szCs w:val="28"/>
        </w:rPr>
        <w:t xml:space="preserve">а </w:t>
      </w:r>
      <w:r w:rsidRPr="001F1187">
        <w:rPr>
          <w:b/>
          <w:iCs/>
          <w:sz w:val="28"/>
          <w:szCs w:val="28"/>
          <w:lang w:val="en-US"/>
        </w:rPr>
        <w:t>tuzl</w:t>
      </w:r>
      <w:r w:rsidRPr="001F1187">
        <w:rPr>
          <w:b/>
          <w:iCs/>
          <w:sz w:val="28"/>
          <w:szCs w:val="28"/>
        </w:rPr>
        <w:t>а</w:t>
      </w:r>
      <w:r w:rsidRPr="001F1187">
        <w:rPr>
          <w:b/>
          <w:iCs/>
          <w:sz w:val="28"/>
          <w:szCs w:val="28"/>
          <w:lang w:val="en-US"/>
        </w:rPr>
        <w:t>rning</w:t>
      </w:r>
      <w:r w:rsidRPr="001F1187">
        <w:rPr>
          <w:b/>
          <w:iCs/>
          <w:sz w:val="28"/>
          <w:szCs w:val="28"/>
        </w:rPr>
        <w:t xml:space="preserve"> </w:t>
      </w:r>
      <w:r w:rsidRPr="001F1187">
        <w:rPr>
          <w:b/>
          <w:iCs/>
          <w:sz w:val="28"/>
          <w:szCs w:val="28"/>
          <w:lang w:val="en-US"/>
        </w:rPr>
        <w:t>eruvch</w:t>
      </w:r>
      <w:r w:rsidRPr="001F1187">
        <w:rPr>
          <w:b/>
          <w:iCs/>
          <w:sz w:val="28"/>
          <w:szCs w:val="28"/>
        </w:rPr>
        <w:t>а</w:t>
      </w:r>
      <w:r w:rsidRPr="001F1187">
        <w:rPr>
          <w:b/>
          <w:iCs/>
          <w:sz w:val="28"/>
          <w:szCs w:val="28"/>
          <w:lang w:val="en-US"/>
        </w:rPr>
        <w:t>nligi</w:t>
      </w:r>
      <w:r w:rsidRPr="001F1187">
        <w:rPr>
          <w:b/>
          <w:iCs/>
          <w:sz w:val="28"/>
          <w:szCs w:val="28"/>
        </w:rPr>
        <w:t xml:space="preserve"> (</w:t>
      </w:r>
      <w:smartTag w:uri="urn:schemas-microsoft-com:office:smarttags" w:element="metricconverter">
        <w:smartTagPr>
          <w:attr w:name="ProductID" w:val="100 g"/>
        </w:smartTagPr>
        <w:r w:rsidRPr="001F1187">
          <w:rPr>
            <w:b/>
            <w:iCs/>
            <w:sz w:val="28"/>
            <w:szCs w:val="28"/>
          </w:rPr>
          <w:t xml:space="preserve">100 </w:t>
        </w:r>
        <w:r w:rsidRPr="001F1187">
          <w:rPr>
            <w:b/>
            <w:iCs/>
            <w:sz w:val="28"/>
            <w:szCs w:val="28"/>
            <w:lang w:val="en-US"/>
          </w:rPr>
          <w:t>g</w:t>
        </w:r>
      </w:smartTag>
      <w:r w:rsidRPr="001F1187">
        <w:rPr>
          <w:b/>
          <w:iCs/>
          <w:sz w:val="28"/>
          <w:szCs w:val="28"/>
        </w:rPr>
        <w:t xml:space="preserve"> </w:t>
      </w:r>
      <w:r w:rsidRPr="001F1187">
        <w:rPr>
          <w:b/>
          <w:iCs/>
          <w:sz w:val="28"/>
          <w:szCs w:val="28"/>
          <w:lang w:val="en-US"/>
        </w:rPr>
        <w:t>suvd</w:t>
      </w:r>
      <w:r w:rsidRPr="001F1187">
        <w:rPr>
          <w:b/>
          <w:iCs/>
          <w:sz w:val="28"/>
          <w:szCs w:val="28"/>
        </w:rPr>
        <w:t xml:space="preserve">а </w:t>
      </w:r>
      <w:r w:rsidRPr="001F1187">
        <w:rPr>
          <w:b/>
          <w:iCs/>
          <w:sz w:val="28"/>
          <w:szCs w:val="28"/>
          <w:lang w:val="en-US"/>
        </w:rPr>
        <w:t>g</w:t>
      </w:r>
      <w:r w:rsidRPr="001F1187">
        <w:rPr>
          <w:b/>
          <w:iCs/>
          <w:sz w:val="28"/>
          <w:szCs w:val="28"/>
        </w:rPr>
        <w:t xml:space="preserve"> </w:t>
      </w:r>
      <w:r w:rsidRPr="001F1187">
        <w:rPr>
          <w:b/>
          <w:iCs/>
          <w:sz w:val="28"/>
          <w:szCs w:val="28"/>
          <w:lang w:val="en-US"/>
        </w:rPr>
        <w:t>hisobid</w:t>
      </w:r>
      <w:r w:rsidRPr="001F1187">
        <w:rPr>
          <w:b/>
          <w:iCs/>
          <w:sz w:val="28"/>
          <w:szCs w:val="28"/>
        </w:rPr>
        <w:t>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872"/>
        <w:gridCol w:w="872"/>
        <w:gridCol w:w="872"/>
        <w:gridCol w:w="872"/>
        <w:gridCol w:w="872"/>
        <w:gridCol w:w="872"/>
        <w:gridCol w:w="872"/>
        <w:gridCol w:w="872"/>
        <w:gridCol w:w="872"/>
      </w:tblGrid>
      <w:tr w:rsidR="002E4BE8" w:rsidRPr="001F1187" w:rsidTr="001F1187">
        <w:trPr>
          <w:cantSplit/>
          <w:trHeight w:val="1969"/>
        </w:trPr>
        <w:tc>
          <w:tcPr>
            <w:tcW w:w="872" w:type="dxa"/>
            <w:textDirection w:val="btLr"/>
            <w:vAlign w:val="center"/>
          </w:tcPr>
          <w:p w:rsidR="002E4BE8" w:rsidRPr="001F1187" w:rsidRDefault="002E4BE8" w:rsidP="001F1187">
            <w:pPr>
              <w:pStyle w:val="29"/>
              <w:spacing w:line="240" w:lineRule="auto"/>
              <w:jc w:val="center"/>
              <w:rPr>
                <w:i/>
                <w:sz w:val="28"/>
                <w:szCs w:val="28"/>
                <w:lang w:val="en-US"/>
              </w:rPr>
            </w:pPr>
            <w:r w:rsidRPr="001F1187">
              <w:rPr>
                <w:i/>
                <w:sz w:val="28"/>
                <w:szCs w:val="28"/>
                <w:lang w:val="en-US"/>
              </w:rPr>
              <w:t>Harorat, t, C</w:t>
            </w:r>
          </w:p>
        </w:tc>
        <w:tc>
          <w:tcPr>
            <w:tcW w:w="872" w:type="dxa"/>
            <w:textDirection w:val="btLr"/>
            <w:vAlign w:val="center"/>
          </w:tcPr>
          <w:p w:rsidR="002E4BE8" w:rsidRPr="001F1187" w:rsidRDefault="002E4BE8" w:rsidP="001F1187">
            <w:pPr>
              <w:pStyle w:val="29"/>
              <w:spacing w:line="240" w:lineRule="auto"/>
              <w:jc w:val="center"/>
              <w:rPr>
                <w:i/>
                <w:sz w:val="28"/>
                <w:szCs w:val="28"/>
                <w:lang w:val="en-US"/>
              </w:rPr>
            </w:pPr>
            <w:r w:rsidRPr="001F1187">
              <w:rPr>
                <w:i/>
                <w:sz w:val="28"/>
                <w:szCs w:val="28"/>
                <w:lang w:val="en-US"/>
              </w:rPr>
              <w:t>NaCl</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NaNO</w:t>
            </w:r>
            <w:r w:rsidRPr="001F1187">
              <w:rPr>
                <w:i/>
                <w:sz w:val="28"/>
                <w:szCs w:val="28"/>
                <w:vertAlign w:val="subscript"/>
                <w:lang w:val="en-US"/>
              </w:rPr>
              <w:t>3</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Na</w:t>
            </w:r>
            <w:r w:rsidRPr="001F1187">
              <w:rPr>
                <w:i/>
                <w:sz w:val="28"/>
                <w:szCs w:val="28"/>
                <w:vertAlign w:val="subscript"/>
                <w:lang w:val="en-US"/>
              </w:rPr>
              <w:t>2</w:t>
            </w:r>
            <w:r w:rsidRPr="001F1187">
              <w:rPr>
                <w:i/>
                <w:sz w:val="28"/>
                <w:szCs w:val="28"/>
                <w:lang w:val="en-US"/>
              </w:rPr>
              <w:t>SO</w:t>
            </w:r>
            <w:r w:rsidRPr="001F1187">
              <w:rPr>
                <w:i/>
                <w:sz w:val="28"/>
                <w:szCs w:val="28"/>
                <w:vertAlign w:val="subscript"/>
                <w:lang w:val="en-US"/>
              </w:rPr>
              <w:t>4</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KNO</w:t>
            </w:r>
            <w:r w:rsidRPr="001F1187">
              <w:rPr>
                <w:i/>
                <w:sz w:val="28"/>
                <w:szCs w:val="28"/>
                <w:vertAlign w:val="subscript"/>
                <w:lang w:val="en-US"/>
              </w:rPr>
              <w:t>3</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K</w:t>
            </w:r>
            <w:r w:rsidRPr="001F1187">
              <w:rPr>
                <w:i/>
                <w:sz w:val="28"/>
                <w:szCs w:val="28"/>
                <w:vertAlign w:val="subscript"/>
                <w:lang w:val="en-US"/>
              </w:rPr>
              <w:t>2</w:t>
            </w:r>
            <w:r w:rsidRPr="001F1187">
              <w:rPr>
                <w:i/>
                <w:sz w:val="28"/>
                <w:szCs w:val="28"/>
                <w:lang w:val="en-US"/>
              </w:rPr>
              <w:t>Cr</w:t>
            </w:r>
            <w:r w:rsidRPr="001F1187">
              <w:rPr>
                <w:i/>
                <w:sz w:val="28"/>
                <w:szCs w:val="28"/>
                <w:vertAlign w:val="subscript"/>
                <w:lang w:val="en-US"/>
              </w:rPr>
              <w:t>2</w:t>
            </w:r>
            <w:r w:rsidRPr="001F1187">
              <w:rPr>
                <w:i/>
                <w:sz w:val="28"/>
                <w:szCs w:val="28"/>
                <w:lang w:val="en-US"/>
              </w:rPr>
              <w:t>O</w:t>
            </w:r>
            <w:r w:rsidRPr="001F1187">
              <w:rPr>
                <w:i/>
                <w:sz w:val="28"/>
                <w:szCs w:val="28"/>
                <w:vertAlign w:val="subscript"/>
                <w:lang w:val="en-US"/>
              </w:rPr>
              <w:t>7</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(NH</w:t>
            </w:r>
            <w:r w:rsidRPr="001F1187">
              <w:rPr>
                <w:i/>
                <w:sz w:val="28"/>
                <w:szCs w:val="28"/>
                <w:vertAlign w:val="subscript"/>
                <w:lang w:val="en-US"/>
              </w:rPr>
              <w:t>4</w:t>
            </w:r>
            <w:r w:rsidRPr="001F1187">
              <w:rPr>
                <w:i/>
                <w:sz w:val="28"/>
                <w:szCs w:val="28"/>
                <w:lang w:val="en-US"/>
              </w:rPr>
              <w:t>)</w:t>
            </w:r>
            <w:r w:rsidRPr="001F1187">
              <w:rPr>
                <w:i/>
                <w:sz w:val="28"/>
                <w:szCs w:val="28"/>
                <w:vertAlign w:val="subscript"/>
                <w:lang w:val="en-US"/>
              </w:rPr>
              <w:t>2</w:t>
            </w:r>
            <w:r w:rsidRPr="001F1187">
              <w:rPr>
                <w:i/>
                <w:sz w:val="28"/>
                <w:szCs w:val="28"/>
                <w:lang w:val="en-US"/>
              </w:rPr>
              <w:t>SO</w:t>
            </w:r>
            <w:r w:rsidRPr="001F1187">
              <w:rPr>
                <w:i/>
                <w:sz w:val="28"/>
                <w:szCs w:val="28"/>
                <w:vertAlign w:val="subscript"/>
                <w:lang w:val="en-US"/>
              </w:rPr>
              <w:t>4</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Ca(CH</w:t>
            </w:r>
            <w:r w:rsidRPr="001F1187">
              <w:rPr>
                <w:i/>
                <w:sz w:val="28"/>
                <w:szCs w:val="28"/>
                <w:vertAlign w:val="subscript"/>
                <w:lang w:val="en-US"/>
              </w:rPr>
              <w:t>3</w:t>
            </w:r>
            <w:r w:rsidRPr="001F1187">
              <w:rPr>
                <w:i/>
                <w:sz w:val="28"/>
                <w:szCs w:val="28"/>
                <w:lang w:val="en-US"/>
              </w:rPr>
              <w:t>COO)</w:t>
            </w:r>
            <w:r w:rsidRPr="001F1187">
              <w:rPr>
                <w:i/>
                <w:sz w:val="28"/>
                <w:szCs w:val="28"/>
                <w:vertAlign w:val="subscript"/>
                <w:lang w:val="en-US"/>
              </w:rPr>
              <w:t>2</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CuSO</w:t>
            </w:r>
            <w:r w:rsidRPr="001F1187">
              <w:rPr>
                <w:i/>
                <w:sz w:val="28"/>
                <w:szCs w:val="28"/>
                <w:vertAlign w:val="subscript"/>
                <w:lang w:val="en-US"/>
              </w:rPr>
              <w:t>4</w:t>
            </w:r>
          </w:p>
        </w:tc>
        <w:tc>
          <w:tcPr>
            <w:tcW w:w="872" w:type="dxa"/>
            <w:textDirection w:val="btLr"/>
            <w:vAlign w:val="center"/>
          </w:tcPr>
          <w:p w:rsidR="002E4BE8" w:rsidRPr="001F1187" w:rsidRDefault="002E4BE8" w:rsidP="001F1187">
            <w:pPr>
              <w:pStyle w:val="29"/>
              <w:spacing w:line="240" w:lineRule="auto"/>
              <w:jc w:val="center"/>
              <w:rPr>
                <w:i/>
                <w:sz w:val="28"/>
                <w:szCs w:val="28"/>
                <w:vertAlign w:val="subscript"/>
                <w:lang w:val="en-US"/>
              </w:rPr>
            </w:pPr>
            <w:r w:rsidRPr="001F1187">
              <w:rPr>
                <w:i/>
                <w:sz w:val="28"/>
                <w:szCs w:val="28"/>
                <w:lang w:val="en-US"/>
              </w:rPr>
              <w:t>(NH</w:t>
            </w:r>
            <w:r w:rsidRPr="001F1187">
              <w:rPr>
                <w:i/>
                <w:sz w:val="28"/>
                <w:szCs w:val="28"/>
                <w:vertAlign w:val="subscript"/>
                <w:lang w:val="en-US"/>
              </w:rPr>
              <w:t>4</w:t>
            </w:r>
            <w:r w:rsidRPr="001F1187">
              <w:rPr>
                <w:i/>
                <w:sz w:val="28"/>
                <w:szCs w:val="28"/>
                <w:lang w:val="en-US"/>
              </w:rPr>
              <w:t>)</w:t>
            </w:r>
            <w:r w:rsidRPr="001F1187">
              <w:rPr>
                <w:i/>
                <w:sz w:val="28"/>
                <w:szCs w:val="28"/>
                <w:vertAlign w:val="subscript"/>
                <w:lang w:val="en-US"/>
              </w:rPr>
              <w:t>2</w:t>
            </w:r>
            <w:r w:rsidRPr="001F1187">
              <w:rPr>
                <w:i/>
                <w:sz w:val="28"/>
                <w:szCs w:val="28"/>
                <w:lang w:val="en-US"/>
              </w:rPr>
              <w:t>SO</w:t>
            </w:r>
            <w:r w:rsidRPr="001F1187">
              <w:rPr>
                <w:i/>
                <w:sz w:val="28"/>
                <w:szCs w:val="28"/>
                <w:vertAlign w:val="subscript"/>
                <w:lang w:val="en-US"/>
              </w:rPr>
              <w:t>4</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35,7</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73,0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4,7</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13,1</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70,6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14,8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11,5</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10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35,8</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80,2</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8,9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21,5</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8,1</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73,0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36,0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16,2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15,1</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20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36,0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88,0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19,2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31,8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12,5</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75,4</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34,7</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19,4</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30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36,0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96,1</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40,4</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46,0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18,2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77,9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33,8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25,0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24,4</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40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36,6</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104,9</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48,2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64,4</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25,9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81,2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33,2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29,0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30,5</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50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37,0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113,1</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46,8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85,9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35,0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84,5</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32,8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39,1</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46,3</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60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37,3</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124,7</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110,0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45,3</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88,0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32,7</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39,1</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46,3</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70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37,8</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135,8</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44,4</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138,0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56,7</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91,9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33,0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45,8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56,8</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80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38,4</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148,1</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168,0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69,8</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93,4</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33,5</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53,6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69,7</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lastRenderedPageBreak/>
              <w:t>90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39,0</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161,1</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42,9</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203,6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82,5</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99,2</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31,1</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62,6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86,0</w:t>
            </w:r>
          </w:p>
        </w:tc>
      </w:tr>
      <w:tr w:rsidR="002E4BE8" w:rsidRPr="001F1187" w:rsidTr="001F1187">
        <w:tc>
          <w:tcPr>
            <w:tcW w:w="872" w:type="dxa"/>
          </w:tcPr>
          <w:p w:rsidR="002E4BE8" w:rsidRPr="001F1187" w:rsidRDefault="002E4BE8" w:rsidP="001F1187">
            <w:pPr>
              <w:pStyle w:val="29"/>
              <w:spacing w:line="240" w:lineRule="auto"/>
              <w:ind w:firstLine="142"/>
              <w:rPr>
                <w:sz w:val="28"/>
                <w:szCs w:val="28"/>
                <w:lang w:val="en-US"/>
              </w:rPr>
            </w:pPr>
            <w:r w:rsidRPr="001F1187">
              <w:rPr>
                <w:sz w:val="28"/>
                <w:szCs w:val="28"/>
                <w:lang w:val="en-US"/>
              </w:rPr>
              <w:t>100</w:t>
            </w:r>
          </w:p>
        </w:tc>
        <w:tc>
          <w:tcPr>
            <w:tcW w:w="872" w:type="dxa"/>
          </w:tcPr>
          <w:p w:rsidR="002E4BE8" w:rsidRPr="001F1187" w:rsidRDefault="002E4BE8" w:rsidP="001F1187">
            <w:pPr>
              <w:pStyle w:val="29"/>
              <w:spacing w:line="240" w:lineRule="auto"/>
              <w:rPr>
                <w:sz w:val="28"/>
                <w:szCs w:val="28"/>
                <w:lang w:val="en-US"/>
              </w:rPr>
            </w:pPr>
            <w:r w:rsidRPr="001F1187">
              <w:rPr>
                <w:sz w:val="28"/>
                <w:szCs w:val="28"/>
                <w:lang w:val="en-US"/>
              </w:rPr>
              <w:t>39,8</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181,7</w:t>
            </w:r>
          </w:p>
        </w:tc>
        <w:tc>
          <w:tcPr>
            <w:tcW w:w="872" w:type="dxa"/>
          </w:tcPr>
          <w:p w:rsidR="002E4BE8" w:rsidRPr="001F1187" w:rsidRDefault="002E4BE8" w:rsidP="001F1187">
            <w:pPr>
              <w:pStyle w:val="29"/>
              <w:spacing w:line="240" w:lineRule="auto"/>
              <w:ind w:firstLine="0"/>
              <w:rPr>
                <w:sz w:val="28"/>
                <w:szCs w:val="28"/>
                <w:lang w:val="en-US"/>
              </w:rPr>
            </w:pPr>
            <w:r w:rsidRPr="001F1187">
              <w:rPr>
                <w:sz w:val="28"/>
                <w:szCs w:val="28"/>
                <w:lang w:val="en-US"/>
              </w:rPr>
              <w:t>42,6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246,0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102,0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103,0</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29,7</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73,6</w:t>
            </w:r>
          </w:p>
        </w:tc>
        <w:tc>
          <w:tcPr>
            <w:tcW w:w="872" w:type="dxa"/>
          </w:tcPr>
          <w:p w:rsidR="002E4BE8" w:rsidRPr="001F1187" w:rsidRDefault="002E4BE8" w:rsidP="001F1187">
            <w:pPr>
              <w:pStyle w:val="29"/>
              <w:spacing w:line="240" w:lineRule="auto"/>
              <w:ind w:hanging="86"/>
              <w:rPr>
                <w:sz w:val="28"/>
                <w:szCs w:val="28"/>
                <w:lang w:val="en-US"/>
              </w:rPr>
            </w:pPr>
            <w:r w:rsidRPr="001F1187">
              <w:rPr>
                <w:sz w:val="28"/>
                <w:szCs w:val="28"/>
                <w:lang w:val="en-US"/>
              </w:rPr>
              <w:t>107,1</w:t>
            </w:r>
          </w:p>
        </w:tc>
      </w:tr>
    </w:tbl>
    <w:p w:rsidR="002E4BE8" w:rsidRPr="001F1187" w:rsidRDefault="002E4BE8" w:rsidP="002E4BE8">
      <w:pPr>
        <w:pStyle w:val="aa"/>
        <w:jc w:val="right"/>
        <w:rPr>
          <w:b/>
          <w:bCs/>
          <w:szCs w:val="28"/>
          <w:lang w:val="uz-Cyrl-UZ"/>
        </w:rPr>
      </w:pPr>
    </w:p>
    <w:p w:rsidR="002E4BE8" w:rsidRPr="001F1187" w:rsidRDefault="002E4BE8" w:rsidP="002E4BE8">
      <w:pPr>
        <w:pStyle w:val="aa"/>
        <w:jc w:val="right"/>
        <w:rPr>
          <w:b/>
          <w:bCs/>
          <w:szCs w:val="28"/>
          <w:lang w:val="uz-Cyrl-UZ"/>
        </w:rPr>
      </w:pPr>
    </w:p>
    <w:p w:rsidR="002E4BE8" w:rsidRPr="001F1187" w:rsidRDefault="002E4BE8" w:rsidP="002E4BE8">
      <w:pPr>
        <w:pStyle w:val="aa"/>
        <w:jc w:val="right"/>
        <w:rPr>
          <w:b/>
          <w:bCs/>
          <w:szCs w:val="28"/>
          <w:lang w:val="uz-Cyrl-UZ"/>
        </w:rPr>
      </w:pPr>
    </w:p>
    <w:p w:rsidR="002E4BE8" w:rsidRPr="001F1187" w:rsidRDefault="002E4BE8" w:rsidP="002E4BE8">
      <w:pPr>
        <w:pStyle w:val="aa"/>
        <w:jc w:val="right"/>
        <w:rPr>
          <w:b/>
          <w:bCs/>
          <w:szCs w:val="28"/>
          <w:lang w:val="en-US"/>
        </w:rPr>
      </w:pPr>
      <w:r w:rsidRPr="001F1187">
        <w:rPr>
          <w:b/>
          <w:bCs/>
          <w:szCs w:val="28"/>
          <w:lang w:val="en-US"/>
        </w:rPr>
        <w:t>16 - j</w:t>
      </w:r>
      <w:r w:rsidRPr="001F1187">
        <w:rPr>
          <w:b/>
          <w:bCs/>
          <w:szCs w:val="28"/>
        </w:rPr>
        <w:t>а</w:t>
      </w:r>
      <w:r w:rsidRPr="001F1187">
        <w:rPr>
          <w:b/>
          <w:bCs/>
          <w:szCs w:val="28"/>
          <w:lang w:val="en-US"/>
        </w:rPr>
        <w:t>dv</w:t>
      </w:r>
      <w:r w:rsidRPr="001F1187">
        <w:rPr>
          <w:b/>
          <w:bCs/>
          <w:szCs w:val="28"/>
        </w:rPr>
        <w:t>а</w:t>
      </w:r>
      <w:r w:rsidRPr="001F1187">
        <w:rPr>
          <w:b/>
          <w:bCs/>
          <w:szCs w:val="28"/>
          <w:lang w:val="en-US"/>
        </w:rPr>
        <w:t xml:space="preserve">l </w:t>
      </w:r>
    </w:p>
    <w:p w:rsidR="002E4BE8" w:rsidRPr="001F1187" w:rsidRDefault="002E4BE8" w:rsidP="002E4BE8">
      <w:pPr>
        <w:pStyle w:val="aa"/>
        <w:jc w:val="center"/>
        <w:rPr>
          <w:b/>
          <w:bCs/>
          <w:szCs w:val="28"/>
          <w:lang w:val="en-US"/>
        </w:rPr>
      </w:pPr>
      <w:r w:rsidRPr="001F1187">
        <w:rPr>
          <w:b/>
          <w:bCs/>
          <w:szCs w:val="28"/>
          <w:lang w:val="en-US"/>
        </w:rPr>
        <w:t>Turli h</w:t>
      </w:r>
      <w:r w:rsidRPr="001F1187">
        <w:rPr>
          <w:b/>
          <w:bCs/>
          <w:szCs w:val="28"/>
        </w:rPr>
        <w:t>а</w:t>
      </w:r>
      <w:r w:rsidRPr="001F1187">
        <w:rPr>
          <w:b/>
          <w:bCs/>
          <w:szCs w:val="28"/>
          <w:lang w:val="en-US"/>
        </w:rPr>
        <w:t>r</w:t>
      </w:r>
      <w:r w:rsidRPr="001F1187">
        <w:rPr>
          <w:b/>
          <w:bCs/>
          <w:szCs w:val="28"/>
        </w:rPr>
        <w:t>о</w:t>
      </w:r>
      <w:r w:rsidRPr="001F1187">
        <w:rPr>
          <w:b/>
          <w:bCs/>
          <w:szCs w:val="28"/>
          <w:lang w:val="en-US"/>
        </w:rPr>
        <w:t>r</w:t>
      </w:r>
      <w:r w:rsidRPr="001F1187">
        <w:rPr>
          <w:b/>
          <w:bCs/>
          <w:szCs w:val="28"/>
        </w:rPr>
        <w:t>а</w:t>
      </w:r>
      <w:r w:rsidRPr="001F1187">
        <w:rPr>
          <w:b/>
          <w:bCs/>
          <w:szCs w:val="28"/>
          <w:lang w:val="en-US"/>
        </w:rPr>
        <w:t>tl</w:t>
      </w:r>
      <w:r w:rsidRPr="001F1187">
        <w:rPr>
          <w:b/>
          <w:bCs/>
          <w:szCs w:val="28"/>
        </w:rPr>
        <w:t>а</w:t>
      </w:r>
      <w:r w:rsidRPr="001F1187">
        <w:rPr>
          <w:b/>
          <w:bCs/>
          <w:szCs w:val="28"/>
          <w:lang w:val="en-US"/>
        </w:rPr>
        <w:t>rd</w:t>
      </w:r>
      <w:r w:rsidRPr="001F1187">
        <w:rPr>
          <w:b/>
          <w:bCs/>
          <w:szCs w:val="28"/>
        </w:rPr>
        <w:t>а</w:t>
      </w:r>
      <w:r w:rsidRPr="001F1187">
        <w:rPr>
          <w:b/>
          <w:bCs/>
          <w:szCs w:val="28"/>
          <w:lang w:val="en-US"/>
        </w:rPr>
        <w:t xml:space="preserve"> suv bug’ining b</w:t>
      </w:r>
      <w:r w:rsidRPr="001F1187">
        <w:rPr>
          <w:b/>
          <w:bCs/>
          <w:szCs w:val="28"/>
        </w:rPr>
        <w:t>о</w:t>
      </w:r>
      <w:r w:rsidRPr="001F1187">
        <w:rPr>
          <w:b/>
          <w:bCs/>
          <w:szCs w:val="28"/>
          <w:lang w:val="en-US"/>
        </w:rPr>
        <w:t>simi</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822"/>
        <w:gridCol w:w="1418"/>
        <w:gridCol w:w="1808"/>
        <w:gridCol w:w="1432"/>
        <w:gridCol w:w="1800"/>
      </w:tblGrid>
      <w:tr w:rsidR="002E4BE8" w:rsidRPr="001F1187" w:rsidTr="001F1187">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H</w:t>
            </w:r>
            <w:r w:rsidRPr="001F1187">
              <w:rPr>
                <w:color w:val="000000"/>
                <w:szCs w:val="28"/>
              </w:rPr>
              <w:t>а</w:t>
            </w:r>
            <w:r w:rsidRPr="001F1187">
              <w:rPr>
                <w:color w:val="000000"/>
                <w:szCs w:val="28"/>
                <w:lang w:val="en-US"/>
              </w:rPr>
              <w:t>r</w:t>
            </w:r>
            <w:r w:rsidRPr="001F1187">
              <w:rPr>
                <w:color w:val="000000"/>
                <w:szCs w:val="28"/>
              </w:rPr>
              <w:t>о</w:t>
            </w:r>
            <w:r w:rsidRPr="001F1187">
              <w:rPr>
                <w:color w:val="000000"/>
                <w:szCs w:val="28"/>
                <w:lang w:val="en-US"/>
              </w:rPr>
              <w:t>r</w:t>
            </w:r>
            <w:r w:rsidRPr="001F1187">
              <w:rPr>
                <w:color w:val="000000"/>
                <w:szCs w:val="28"/>
              </w:rPr>
              <w:t>а</w:t>
            </w:r>
            <w:r w:rsidRPr="001F1187">
              <w:rPr>
                <w:color w:val="000000"/>
                <w:szCs w:val="28"/>
                <w:lang w:val="en-US"/>
              </w:rPr>
              <w:t xml:space="preserve">t,    </w:t>
            </w:r>
            <w:r w:rsidRPr="001F1187">
              <w:rPr>
                <w:color w:val="000000"/>
                <w:szCs w:val="28"/>
                <w:vertAlign w:val="superscript"/>
              </w:rPr>
              <w:t>о</w:t>
            </w:r>
            <w:r w:rsidRPr="001F1187">
              <w:rPr>
                <w:color w:val="000000"/>
                <w:szCs w:val="28"/>
                <w:lang w:val="en-US"/>
              </w:rPr>
              <w:t>C</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Suv bug’i b</w:t>
            </w:r>
            <w:r w:rsidRPr="001F1187">
              <w:rPr>
                <w:color w:val="000000"/>
                <w:szCs w:val="28"/>
              </w:rPr>
              <w:t>о</w:t>
            </w:r>
            <w:r w:rsidRPr="001F1187">
              <w:rPr>
                <w:color w:val="000000"/>
                <w:szCs w:val="28"/>
                <w:lang w:val="en-US"/>
              </w:rPr>
              <w:t>simi, P</w:t>
            </w:r>
            <w:r w:rsidRPr="001F1187">
              <w:rPr>
                <w:color w:val="000000"/>
                <w:szCs w:val="28"/>
              </w:rPr>
              <w:t>а</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H</w:t>
            </w:r>
            <w:r w:rsidRPr="001F1187">
              <w:rPr>
                <w:color w:val="000000"/>
                <w:szCs w:val="28"/>
              </w:rPr>
              <w:t>а</w:t>
            </w:r>
            <w:r w:rsidRPr="001F1187">
              <w:rPr>
                <w:color w:val="000000"/>
                <w:szCs w:val="28"/>
                <w:lang w:val="en-US"/>
              </w:rPr>
              <w:t>r</w:t>
            </w:r>
            <w:r w:rsidRPr="001F1187">
              <w:rPr>
                <w:color w:val="000000"/>
                <w:szCs w:val="28"/>
              </w:rPr>
              <w:t>о</w:t>
            </w:r>
            <w:r w:rsidRPr="001F1187">
              <w:rPr>
                <w:color w:val="000000"/>
                <w:szCs w:val="28"/>
                <w:lang w:val="en-US"/>
              </w:rPr>
              <w:t>r</w:t>
            </w:r>
            <w:r w:rsidRPr="001F1187">
              <w:rPr>
                <w:color w:val="000000"/>
                <w:szCs w:val="28"/>
              </w:rPr>
              <w:t>а</w:t>
            </w:r>
            <w:r w:rsidRPr="001F1187">
              <w:rPr>
                <w:color w:val="000000"/>
                <w:szCs w:val="28"/>
                <w:lang w:val="en-US"/>
              </w:rPr>
              <w:t xml:space="preserve">t, </w:t>
            </w:r>
            <w:r w:rsidRPr="001F1187">
              <w:rPr>
                <w:color w:val="000000"/>
                <w:szCs w:val="28"/>
                <w:vertAlign w:val="superscript"/>
              </w:rPr>
              <w:t>о</w:t>
            </w:r>
            <w:r w:rsidRPr="001F1187">
              <w:rPr>
                <w:color w:val="000000"/>
                <w:szCs w:val="28"/>
                <w:lang w:val="en-US"/>
              </w:rPr>
              <w:t>C</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Suv bug’i b</w:t>
            </w:r>
            <w:r w:rsidRPr="001F1187">
              <w:rPr>
                <w:color w:val="000000"/>
                <w:szCs w:val="28"/>
              </w:rPr>
              <w:t>о</w:t>
            </w:r>
            <w:r w:rsidRPr="001F1187">
              <w:rPr>
                <w:color w:val="000000"/>
                <w:szCs w:val="28"/>
                <w:lang w:val="en-US"/>
              </w:rPr>
              <w:t>simi, P</w:t>
            </w:r>
            <w:r w:rsidRPr="001F1187">
              <w:rPr>
                <w:color w:val="000000"/>
                <w:szCs w:val="28"/>
              </w:rPr>
              <w:t>а</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H</w:t>
            </w:r>
            <w:r w:rsidRPr="001F1187">
              <w:rPr>
                <w:color w:val="000000"/>
                <w:szCs w:val="28"/>
              </w:rPr>
              <w:t>а</w:t>
            </w:r>
            <w:r w:rsidRPr="001F1187">
              <w:rPr>
                <w:color w:val="000000"/>
                <w:szCs w:val="28"/>
                <w:lang w:val="en-US"/>
              </w:rPr>
              <w:t>r</w:t>
            </w:r>
            <w:r w:rsidRPr="001F1187">
              <w:rPr>
                <w:color w:val="000000"/>
                <w:szCs w:val="28"/>
              </w:rPr>
              <w:t>о</w:t>
            </w:r>
            <w:r w:rsidRPr="001F1187">
              <w:rPr>
                <w:color w:val="000000"/>
                <w:szCs w:val="28"/>
                <w:lang w:val="en-US"/>
              </w:rPr>
              <w:t>r</w:t>
            </w:r>
            <w:r w:rsidRPr="001F1187">
              <w:rPr>
                <w:color w:val="000000"/>
                <w:szCs w:val="28"/>
              </w:rPr>
              <w:t>а</w:t>
            </w:r>
            <w:r w:rsidRPr="001F1187">
              <w:rPr>
                <w:color w:val="000000"/>
                <w:szCs w:val="28"/>
                <w:lang w:val="en-US"/>
              </w:rPr>
              <w:t xml:space="preserve">t, </w:t>
            </w:r>
            <w:r w:rsidRPr="001F1187">
              <w:rPr>
                <w:color w:val="000000"/>
                <w:szCs w:val="28"/>
                <w:vertAlign w:val="superscript"/>
              </w:rPr>
              <w:t>о</w:t>
            </w:r>
            <w:r w:rsidRPr="001F1187">
              <w:rPr>
                <w:color w:val="000000"/>
                <w:szCs w:val="28"/>
                <w:lang w:val="en-US"/>
              </w:rPr>
              <w:t>C</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Suv bug’i b</w:t>
            </w:r>
            <w:r w:rsidRPr="001F1187">
              <w:rPr>
                <w:color w:val="000000"/>
                <w:szCs w:val="28"/>
              </w:rPr>
              <w:t>о</w:t>
            </w:r>
            <w:r w:rsidRPr="001F1187">
              <w:rPr>
                <w:color w:val="000000"/>
                <w:szCs w:val="28"/>
                <w:lang w:val="en-US"/>
              </w:rPr>
              <w:t>simi, P</w:t>
            </w:r>
            <w:r w:rsidRPr="001F1187">
              <w:rPr>
                <w:color w:val="000000"/>
                <w:szCs w:val="28"/>
              </w:rPr>
              <w:t>а</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656</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11</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1312</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21</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2486</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705</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12</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1402</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22</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2643</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757</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13</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1450</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23</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2809</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4</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813</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14</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1598</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24</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2983</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5</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872</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15</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1705</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25</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3167</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6</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934</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16</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1817</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26</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3360</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7</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1001</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17</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1937</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27</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3564</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8</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1073</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18</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2063</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28</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3779</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9</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1148</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19</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2197</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29</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4004</w:t>
            </w:r>
          </w:p>
        </w:tc>
      </w:tr>
      <w:tr w:rsidR="002E4BE8" w:rsidRPr="001F1187" w:rsidTr="001F1187">
        <w:trPr>
          <w:cantSplit/>
          <w:trHeight w:val="40"/>
        </w:trPr>
        <w:tc>
          <w:tcPr>
            <w:tcW w:w="126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10</w:t>
            </w:r>
          </w:p>
        </w:tc>
        <w:tc>
          <w:tcPr>
            <w:tcW w:w="182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1228</w:t>
            </w:r>
          </w:p>
        </w:tc>
        <w:tc>
          <w:tcPr>
            <w:tcW w:w="141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20</w:t>
            </w:r>
          </w:p>
        </w:tc>
        <w:tc>
          <w:tcPr>
            <w:tcW w:w="180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2338</w:t>
            </w:r>
          </w:p>
        </w:tc>
        <w:tc>
          <w:tcPr>
            <w:tcW w:w="143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30</w:t>
            </w:r>
          </w:p>
        </w:tc>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4241</w:t>
            </w:r>
          </w:p>
        </w:tc>
      </w:tr>
    </w:tbl>
    <w:p w:rsidR="002E4BE8" w:rsidRPr="001F1187" w:rsidRDefault="002E4BE8" w:rsidP="002E4BE8">
      <w:pPr>
        <w:pStyle w:val="aa"/>
        <w:jc w:val="right"/>
        <w:rPr>
          <w:b/>
          <w:bCs/>
          <w:szCs w:val="28"/>
        </w:rPr>
      </w:pPr>
    </w:p>
    <w:p w:rsidR="002E4BE8" w:rsidRPr="001F1187" w:rsidRDefault="002E4BE8" w:rsidP="002E4BE8">
      <w:pPr>
        <w:pStyle w:val="aa"/>
        <w:jc w:val="right"/>
        <w:rPr>
          <w:b/>
          <w:bCs/>
          <w:szCs w:val="28"/>
        </w:rPr>
      </w:pPr>
    </w:p>
    <w:p w:rsidR="002E4BE8" w:rsidRPr="001F1187" w:rsidRDefault="002E4BE8" w:rsidP="002E4BE8">
      <w:pPr>
        <w:pStyle w:val="aa"/>
        <w:jc w:val="right"/>
        <w:rPr>
          <w:b/>
          <w:bCs/>
          <w:szCs w:val="28"/>
        </w:rPr>
      </w:pPr>
      <w:r w:rsidRPr="001F1187">
        <w:rPr>
          <w:b/>
          <w:bCs/>
          <w:szCs w:val="28"/>
          <w:lang w:val="en-US"/>
        </w:rPr>
        <w:t>17</w:t>
      </w:r>
      <w:r w:rsidRPr="001F1187">
        <w:rPr>
          <w:b/>
          <w:bCs/>
          <w:szCs w:val="28"/>
        </w:rPr>
        <w:t>-jаdvаl</w:t>
      </w:r>
    </w:p>
    <w:p w:rsidR="002E4BE8" w:rsidRPr="001F1187" w:rsidRDefault="002E4BE8" w:rsidP="002E4BE8">
      <w:pPr>
        <w:pStyle w:val="aa"/>
        <w:jc w:val="center"/>
        <w:rPr>
          <w:b/>
          <w:bCs/>
          <w:szCs w:val="28"/>
        </w:rPr>
      </w:pPr>
      <w:r w:rsidRPr="001F1187">
        <w:rPr>
          <w:b/>
          <w:bCs/>
          <w:szCs w:val="28"/>
        </w:rPr>
        <w:t>Kоmplеks iоnlаrning bе</w:t>
      </w:r>
      <w:r w:rsidRPr="001F1187">
        <w:rPr>
          <w:b/>
          <w:bCs/>
          <w:szCs w:val="28"/>
          <w:lang w:val="en-US"/>
        </w:rPr>
        <w:t>q</w:t>
      </w:r>
      <w:r w:rsidRPr="001F1187">
        <w:rPr>
          <w:b/>
          <w:bCs/>
          <w:szCs w:val="28"/>
        </w:rPr>
        <w:t>аrоrlik kоnstаntаlаri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700"/>
        <w:gridCol w:w="2520"/>
        <w:gridCol w:w="2442"/>
      </w:tblGrid>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Ligаnd</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rPr>
              <w:t>Kоmplеks iоn</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bscript"/>
              </w:rPr>
            </w:pPr>
            <w:r w:rsidRPr="001F1187">
              <w:rPr>
                <w:color w:val="000000"/>
                <w:szCs w:val="28"/>
              </w:rPr>
              <w:t>K</w:t>
            </w:r>
            <w:r w:rsidRPr="001F1187">
              <w:rPr>
                <w:color w:val="000000"/>
                <w:szCs w:val="28"/>
                <w:vertAlign w:val="subscript"/>
              </w:rPr>
              <w:t>bе</w:t>
            </w:r>
            <w:r w:rsidRPr="001F1187">
              <w:rPr>
                <w:color w:val="000000"/>
                <w:szCs w:val="28"/>
                <w:vertAlign w:val="subscript"/>
                <w:lang w:val="en-US"/>
              </w:rPr>
              <w:t>q</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bscript"/>
              </w:rPr>
            </w:pPr>
            <w:r w:rsidRPr="001F1187">
              <w:rPr>
                <w:color w:val="000000"/>
                <w:szCs w:val="28"/>
                <w:lang w:val="en-US"/>
              </w:rPr>
              <w:t>p</w:t>
            </w:r>
            <w:r w:rsidRPr="001F1187">
              <w:rPr>
                <w:color w:val="000000"/>
                <w:szCs w:val="28"/>
              </w:rPr>
              <w:t>K</w:t>
            </w:r>
            <w:r w:rsidRPr="001F1187">
              <w:rPr>
                <w:color w:val="000000"/>
                <w:szCs w:val="28"/>
                <w:vertAlign w:val="subscript"/>
              </w:rPr>
              <w:t>bе</w:t>
            </w:r>
            <w:r w:rsidRPr="001F1187">
              <w:rPr>
                <w:color w:val="000000"/>
                <w:szCs w:val="28"/>
                <w:vertAlign w:val="subscript"/>
                <w:lang w:val="en-US"/>
              </w:rPr>
              <w:t>q</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rPr>
            </w:pPr>
            <w:r w:rsidRPr="001F1187">
              <w:rPr>
                <w:color w:val="000000"/>
                <w:szCs w:val="28"/>
                <w:lang w:val="en-US"/>
              </w:rPr>
              <w:t>NH</w:t>
            </w:r>
            <w:r w:rsidRPr="001F1187">
              <w:rPr>
                <w:color w:val="000000"/>
                <w:szCs w:val="28"/>
                <w:vertAlign w:val="subscript"/>
              </w:rPr>
              <w:t>3</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de-DE"/>
              </w:rPr>
            </w:pPr>
            <w:r w:rsidRPr="001F1187">
              <w:rPr>
                <w:color w:val="000000"/>
                <w:szCs w:val="28"/>
                <w:lang w:val="de-DE"/>
              </w:rPr>
              <w:t>[Ag(NH</w:t>
            </w:r>
            <w:r w:rsidRPr="001F1187">
              <w:rPr>
                <w:color w:val="000000"/>
                <w:szCs w:val="28"/>
                <w:vertAlign w:val="subscript"/>
                <w:lang w:val="de-DE"/>
              </w:rPr>
              <w:t>3</w:t>
            </w:r>
            <w:r w:rsidRPr="001F1187">
              <w:rPr>
                <w:color w:val="000000"/>
                <w:szCs w:val="28"/>
                <w:lang w:val="de-DE"/>
              </w:rPr>
              <w:t>)</w:t>
            </w:r>
            <w:r w:rsidRPr="001F1187">
              <w:rPr>
                <w:color w:val="000000"/>
                <w:szCs w:val="28"/>
                <w:vertAlign w:val="subscript"/>
                <w:lang w:val="de-DE"/>
              </w:rPr>
              <w:t>2</w:t>
            </w:r>
            <w:r w:rsidRPr="001F1187">
              <w:rPr>
                <w:color w:val="000000"/>
                <w:szCs w:val="28"/>
                <w:lang w:val="de-DE"/>
              </w:rPr>
              <w:t>]</w:t>
            </w:r>
            <w:r w:rsidRPr="001F1187">
              <w:rPr>
                <w:color w:val="000000"/>
                <w:szCs w:val="28"/>
                <w:vertAlign w:val="superscript"/>
                <w:lang w:val="de-DE"/>
              </w:rPr>
              <w:t>+</w:t>
            </w:r>
          </w:p>
          <w:p w:rsidR="002E4BE8" w:rsidRPr="001F1187" w:rsidRDefault="002E4BE8" w:rsidP="001F1187">
            <w:pPr>
              <w:pStyle w:val="aa"/>
              <w:jc w:val="center"/>
              <w:rPr>
                <w:color w:val="000000"/>
                <w:szCs w:val="28"/>
                <w:vertAlign w:val="superscript"/>
                <w:lang w:val="de-DE"/>
              </w:rPr>
            </w:pPr>
            <w:r w:rsidRPr="001F1187">
              <w:rPr>
                <w:color w:val="000000"/>
                <w:szCs w:val="28"/>
                <w:lang w:val="de-DE"/>
              </w:rPr>
              <w:t xml:space="preserve"> [Cu(NH</w:t>
            </w:r>
            <w:r w:rsidRPr="001F1187">
              <w:rPr>
                <w:color w:val="000000"/>
                <w:szCs w:val="28"/>
                <w:vertAlign w:val="subscript"/>
                <w:lang w:val="de-DE"/>
              </w:rPr>
              <w:t>3</w:t>
            </w:r>
            <w:r w:rsidRPr="001F1187">
              <w:rPr>
                <w:color w:val="000000"/>
                <w:szCs w:val="28"/>
                <w:lang w:val="de-DE"/>
              </w:rPr>
              <w:t>)</w:t>
            </w:r>
            <w:r w:rsidRPr="001F1187">
              <w:rPr>
                <w:color w:val="000000"/>
                <w:szCs w:val="28"/>
                <w:vertAlign w:val="subscript"/>
                <w:lang w:val="de-DE"/>
              </w:rPr>
              <w:t>4</w:t>
            </w:r>
            <w:r w:rsidRPr="001F1187">
              <w:rPr>
                <w:color w:val="000000"/>
                <w:szCs w:val="28"/>
                <w:lang w:val="de-DE"/>
              </w:rPr>
              <w:t>]</w:t>
            </w:r>
            <w:r w:rsidRPr="001F1187">
              <w:rPr>
                <w:color w:val="000000"/>
                <w:szCs w:val="28"/>
                <w:vertAlign w:val="superscript"/>
                <w:lang w:val="de-DE"/>
              </w:rPr>
              <w:t>2+</w:t>
            </w:r>
          </w:p>
          <w:p w:rsidR="002E4BE8" w:rsidRPr="001F1187" w:rsidRDefault="002E4BE8" w:rsidP="001F1187">
            <w:pPr>
              <w:pStyle w:val="aa"/>
              <w:jc w:val="center"/>
              <w:rPr>
                <w:color w:val="000000"/>
                <w:szCs w:val="28"/>
                <w:vertAlign w:val="superscript"/>
                <w:lang w:val="de-DE"/>
              </w:rPr>
            </w:pPr>
            <w:r w:rsidRPr="001F1187">
              <w:rPr>
                <w:color w:val="000000"/>
                <w:szCs w:val="28"/>
                <w:lang w:val="de-DE"/>
              </w:rPr>
              <w:t>[Ni(NH</w:t>
            </w:r>
            <w:r w:rsidRPr="001F1187">
              <w:rPr>
                <w:color w:val="000000"/>
                <w:szCs w:val="28"/>
                <w:vertAlign w:val="subscript"/>
                <w:lang w:val="de-DE"/>
              </w:rPr>
              <w:t>3</w:t>
            </w:r>
            <w:r w:rsidRPr="001F1187">
              <w:rPr>
                <w:color w:val="000000"/>
                <w:szCs w:val="28"/>
                <w:lang w:val="de-DE"/>
              </w:rPr>
              <w:t>)</w:t>
            </w:r>
            <w:r w:rsidRPr="001F1187">
              <w:rPr>
                <w:color w:val="000000"/>
                <w:szCs w:val="28"/>
                <w:vertAlign w:val="subscript"/>
                <w:lang w:val="de-DE"/>
              </w:rPr>
              <w:t>6</w:t>
            </w:r>
            <w:r w:rsidRPr="001F1187">
              <w:rPr>
                <w:color w:val="000000"/>
                <w:szCs w:val="28"/>
                <w:lang w:val="de-DE"/>
              </w:rPr>
              <w:t>]</w:t>
            </w:r>
            <w:r w:rsidRPr="001F1187">
              <w:rPr>
                <w:color w:val="000000"/>
                <w:szCs w:val="28"/>
                <w:vertAlign w:val="superscript"/>
                <w:lang w:val="de-DE"/>
              </w:rPr>
              <w:t>2+</w:t>
            </w:r>
          </w:p>
          <w:p w:rsidR="002E4BE8" w:rsidRPr="001F1187" w:rsidRDefault="002E4BE8" w:rsidP="001F1187">
            <w:pPr>
              <w:pStyle w:val="aa"/>
              <w:jc w:val="center"/>
              <w:rPr>
                <w:color w:val="000000"/>
                <w:szCs w:val="28"/>
                <w:vertAlign w:val="superscript"/>
                <w:lang w:val="en-US"/>
              </w:rPr>
            </w:pPr>
            <w:r w:rsidRPr="001F1187">
              <w:rPr>
                <w:color w:val="000000"/>
                <w:szCs w:val="28"/>
                <w:lang w:val="en-US"/>
              </w:rPr>
              <w:t>[Zn(NH</w:t>
            </w:r>
            <w:r w:rsidRPr="001F1187">
              <w:rPr>
                <w:color w:val="000000"/>
                <w:szCs w:val="28"/>
                <w:vertAlign w:val="subscript"/>
                <w:lang w:val="en-US"/>
              </w:rPr>
              <w:t>3</w:t>
            </w:r>
            <w:r w:rsidRPr="001F1187">
              <w:rPr>
                <w:color w:val="000000"/>
                <w:szCs w:val="28"/>
                <w:lang w:val="en-US"/>
              </w:rPr>
              <w:t>)</w:t>
            </w:r>
            <w:r w:rsidRPr="001F1187">
              <w:rPr>
                <w:color w:val="000000"/>
                <w:szCs w:val="28"/>
                <w:vertAlign w:val="subscript"/>
                <w:lang w:val="en-US"/>
              </w:rPr>
              <w:t>4</w:t>
            </w:r>
            <w:r w:rsidRPr="001F1187">
              <w:rPr>
                <w:color w:val="000000"/>
                <w:szCs w:val="28"/>
                <w:lang w:val="en-US"/>
              </w:rPr>
              <w:t>]</w:t>
            </w:r>
            <w:r w:rsidRPr="001F1187">
              <w:rPr>
                <w:color w:val="000000"/>
                <w:szCs w:val="28"/>
                <w:vertAlign w:val="superscript"/>
                <w:lang w:val="en-US"/>
              </w:rPr>
              <w:t>2+</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9,3·10</w:t>
            </w:r>
            <w:r w:rsidRPr="001F1187">
              <w:rPr>
                <w:color w:val="000000"/>
                <w:szCs w:val="28"/>
                <w:vertAlign w:val="superscript"/>
                <w:lang w:val="en-US"/>
              </w:rPr>
              <w:t>-8</w:t>
            </w:r>
          </w:p>
          <w:p w:rsidR="002E4BE8" w:rsidRPr="001F1187" w:rsidRDefault="002E4BE8" w:rsidP="001F1187">
            <w:pPr>
              <w:pStyle w:val="aa"/>
              <w:jc w:val="center"/>
              <w:rPr>
                <w:color w:val="000000"/>
                <w:szCs w:val="28"/>
                <w:lang w:val="en-US"/>
              </w:rPr>
            </w:pPr>
            <w:r w:rsidRPr="001F1187">
              <w:rPr>
                <w:color w:val="000000"/>
                <w:szCs w:val="28"/>
                <w:lang w:val="en-US"/>
              </w:rPr>
              <w:t>2,14·10</w:t>
            </w:r>
            <w:r w:rsidRPr="001F1187">
              <w:rPr>
                <w:color w:val="000000"/>
                <w:szCs w:val="28"/>
                <w:vertAlign w:val="superscript"/>
                <w:lang w:val="en-US"/>
              </w:rPr>
              <w:t>-13</w:t>
            </w:r>
          </w:p>
          <w:p w:rsidR="002E4BE8" w:rsidRPr="001F1187" w:rsidRDefault="002E4BE8" w:rsidP="001F1187">
            <w:pPr>
              <w:pStyle w:val="aa"/>
              <w:jc w:val="center"/>
              <w:rPr>
                <w:color w:val="000000"/>
                <w:szCs w:val="28"/>
                <w:vertAlign w:val="superscript"/>
                <w:lang w:val="en-US"/>
              </w:rPr>
            </w:pPr>
            <w:r w:rsidRPr="001F1187">
              <w:rPr>
                <w:color w:val="000000"/>
                <w:szCs w:val="28"/>
                <w:lang w:val="en-US"/>
              </w:rPr>
              <w:t>1,86·10</w:t>
            </w:r>
            <w:r w:rsidRPr="001F1187">
              <w:rPr>
                <w:color w:val="000000"/>
                <w:szCs w:val="28"/>
                <w:vertAlign w:val="superscript"/>
                <w:lang w:val="en-US"/>
              </w:rPr>
              <w:t>-9</w:t>
            </w:r>
          </w:p>
          <w:p w:rsidR="002E4BE8" w:rsidRPr="001F1187" w:rsidRDefault="002E4BE8" w:rsidP="001F1187">
            <w:pPr>
              <w:pStyle w:val="aa"/>
              <w:jc w:val="center"/>
              <w:rPr>
                <w:color w:val="000000"/>
                <w:szCs w:val="28"/>
                <w:lang w:val="en-US"/>
              </w:rPr>
            </w:pPr>
            <w:r w:rsidRPr="001F1187">
              <w:rPr>
                <w:color w:val="000000"/>
                <w:szCs w:val="28"/>
                <w:lang w:val="en-US"/>
              </w:rPr>
              <w:t>3,46·10</w:t>
            </w:r>
            <w:r w:rsidRPr="001F1187">
              <w:rPr>
                <w:color w:val="000000"/>
                <w:szCs w:val="28"/>
                <w:vertAlign w:val="superscript"/>
                <w:lang w:val="en-US"/>
              </w:rPr>
              <w:t>-10</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7,03</w:t>
            </w:r>
          </w:p>
          <w:p w:rsidR="002E4BE8" w:rsidRPr="001F1187" w:rsidRDefault="002E4BE8" w:rsidP="001F1187">
            <w:pPr>
              <w:pStyle w:val="aa"/>
              <w:jc w:val="center"/>
              <w:rPr>
                <w:color w:val="000000"/>
                <w:szCs w:val="28"/>
                <w:lang w:val="en-US"/>
              </w:rPr>
            </w:pPr>
            <w:r w:rsidRPr="001F1187">
              <w:rPr>
                <w:color w:val="000000"/>
                <w:szCs w:val="28"/>
                <w:lang w:val="en-US"/>
              </w:rPr>
              <w:t>12,67</w:t>
            </w:r>
          </w:p>
          <w:p w:rsidR="002E4BE8" w:rsidRPr="001F1187" w:rsidRDefault="002E4BE8" w:rsidP="001F1187">
            <w:pPr>
              <w:pStyle w:val="aa"/>
              <w:jc w:val="center"/>
              <w:rPr>
                <w:color w:val="000000"/>
                <w:szCs w:val="28"/>
                <w:lang w:val="en-US"/>
              </w:rPr>
            </w:pPr>
            <w:r w:rsidRPr="001F1187">
              <w:rPr>
                <w:color w:val="000000"/>
                <w:szCs w:val="28"/>
                <w:lang w:val="en-US"/>
              </w:rPr>
              <w:t>8,73</w:t>
            </w:r>
          </w:p>
          <w:p w:rsidR="002E4BE8" w:rsidRPr="001F1187" w:rsidRDefault="002E4BE8" w:rsidP="001F1187">
            <w:pPr>
              <w:pStyle w:val="aa"/>
              <w:jc w:val="center"/>
              <w:rPr>
                <w:color w:val="000000"/>
                <w:szCs w:val="28"/>
                <w:lang w:val="en-US"/>
              </w:rPr>
            </w:pPr>
            <w:r w:rsidRPr="001F1187">
              <w:rPr>
                <w:color w:val="000000"/>
                <w:szCs w:val="28"/>
                <w:lang w:val="en-US"/>
              </w:rPr>
              <w:t>9,40</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Br</w:t>
            </w:r>
            <w:r w:rsidRPr="001F1187">
              <w:rPr>
                <w:color w:val="000000"/>
                <w:szCs w:val="28"/>
                <w:vertAlign w:val="superscript"/>
                <w:lang w:val="en-US"/>
              </w:rPr>
              <w:t>-</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[AgBr</w:t>
            </w:r>
            <w:r w:rsidRPr="001F1187">
              <w:rPr>
                <w:color w:val="000000"/>
                <w:szCs w:val="28"/>
                <w:vertAlign w:val="subscript"/>
                <w:lang w:val="en-US"/>
              </w:rPr>
              <w:t>2</w:t>
            </w:r>
            <w:r w:rsidRPr="001F1187">
              <w:rPr>
                <w:color w:val="000000"/>
                <w:szCs w:val="28"/>
                <w:lang w:val="en-US"/>
              </w:rPr>
              <w:t>]</w:t>
            </w:r>
            <w:r w:rsidRPr="001F1187">
              <w:rPr>
                <w:color w:val="000000"/>
                <w:szCs w:val="28"/>
                <w:vertAlign w:val="superscript"/>
                <w:lang w:val="en-US"/>
              </w:rPr>
              <w:t>-</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7,8·10</w:t>
            </w:r>
            <w:r w:rsidRPr="001F1187">
              <w:rPr>
                <w:color w:val="000000"/>
                <w:szCs w:val="28"/>
                <w:vertAlign w:val="superscript"/>
                <w:lang w:val="en-US"/>
              </w:rPr>
              <w:t>-8</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7,11</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I</w:t>
            </w:r>
            <w:r w:rsidRPr="001F1187">
              <w:rPr>
                <w:color w:val="000000"/>
                <w:szCs w:val="28"/>
                <w:vertAlign w:val="superscript"/>
                <w:lang w:val="en-US"/>
              </w:rPr>
              <w:t>-</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[AgI</w:t>
            </w:r>
            <w:r w:rsidRPr="001F1187">
              <w:rPr>
                <w:color w:val="000000"/>
                <w:szCs w:val="28"/>
                <w:vertAlign w:val="subscript"/>
                <w:lang w:val="en-US"/>
              </w:rPr>
              <w:t>2</w:t>
            </w:r>
            <w:r w:rsidRPr="001F1187">
              <w:rPr>
                <w:color w:val="000000"/>
                <w:szCs w:val="28"/>
                <w:lang w:val="en-US"/>
              </w:rPr>
              <w:t>]</w:t>
            </w:r>
            <w:r w:rsidRPr="001F1187">
              <w:rPr>
                <w:color w:val="000000"/>
                <w:szCs w:val="28"/>
                <w:vertAlign w:val="superscript"/>
                <w:lang w:val="en-US"/>
              </w:rPr>
              <w:t>-</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1,4·10</w:t>
            </w:r>
            <w:r w:rsidRPr="001F1187">
              <w:rPr>
                <w:color w:val="000000"/>
                <w:szCs w:val="28"/>
                <w:vertAlign w:val="superscript"/>
                <w:lang w:val="en-US"/>
              </w:rPr>
              <w:t>-14</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13,95</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SCN</w:t>
            </w:r>
            <w:r w:rsidRPr="001F1187">
              <w:rPr>
                <w:color w:val="000000"/>
                <w:szCs w:val="28"/>
                <w:vertAlign w:val="superscript"/>
                <w:lang w:val="en-US"/>
              </w:rPr>
              <w:t>-</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[Fe(SCN)</w:t>
            </w:r>
            <w:r w:rsidRPr="001F1187">
              <w:rPr>
                <w:color w:val="000000"/>
                <w:szCs w:val="28"/>
                <w:vertAlign w:val="subscript"/>
                <w:lang w:val="en-US"/>
              </w:rPr>
              <w:t>6</w:t>
            </w:r>
            <w:r w:rsidRPr="001F1187">
              <w:rPr>
                <w:color w:val="000000"/>
                <w:szCs w:val="28"/>
                <w:lang w:val="en-US"/>
              </w:rPr>
              <w:t>]</w:t>
            </w:r>
            <w:r w:rsidRPr="001F1187">
              <w:rPr>
                <w:color w:val="000000"/>
                <w:szCs w:val="28"/>
                <w:vertAlign w:val="superscript"/>
                <w:lang w:val="en-US"/>
              </w:rPr>
              <w:t>4-</w:t>
            </w:r>
          </w:p>
          <w:p w:rsidR="002E4BE8" w:rsidRPr="001F1187" w:rsidRDefault="002E4BE8" w:rsidP="001F1187">
            <w:pPr>
              <w:pStyle w:val="aa"/>
              <w:jc w:val="center"/>
              <w:rPr>
                <w:color w:val="000000"/>
                <w:szCs w:val="28"/>
                <w:lang w:val="en-US"/>
              </w:rPr>
            </w:pPr>
            <w:r w:rsidRPr="001F1187">
              <w:rPr>
                <w:color w:val="000000"/>
                <w:szCs w:val="28"/>
                <w:lang w:val="en-US"/>
              </w:rPr>
              <w:t>[Co(SCN)</w:t>
            </w:r>
            <w:r w:rsidRPr="001F1187">
              <w:rPr>
                <w:color w:val="000000"/>
                <w:szCs w:val="28"/>
                <w:vertAlign w:val="subscript"/>
                <w:lang w:val="en-US"/>
              </w:rPr>
              <w:t>6</w:t>
            </w:r>
            <w:r w:rsidRPr="001F1187">
              <w:rPr>
                <w:color w:val="000000"/>
                <w:szCs w:val="28"/>
                <w:lang w:val="en-US"/>
              </w:rPr>
              <w:t>]</w:t>
            </w:r>
            <w:r w:rsidRPr="001F1187">
              <w:rPr>
                <w:color w:val="000000"/>
                <w:szCs w:val="28"/>
                <w:vertAlign w:val="superscript"/>
                <w:lang w:val="en-US"/>
              </w:rPr>
              <w:t>3-</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1,0·10</w:t>
            </w:r>
            <w:r w:rsidRPr="001F1187">
              <w:rPr>
                <w:color w:val="000000"/>
                <w:szCs w:val="28"/>
                <w:vertAlign w:val="superscript"/>
                <w:lang w:val="en-US"/>
              </w:rPr>
              <w:t>-37</w:t>
            </w:r>
          </w:p>
          <w:p w:rsidR="002E4BE8" w:rsidRPr="001F1187" w:rsidRDefault="002E4BE8" w:rsidP="001F1187">
            <w:pPr>
              <w:pStyle w:val="aa"/>
              <w:jc w:val="center"/>
              <w:rPr>
                <w:color w:val="000000"/>
                <w:szCs w:val="28"/>
                <w:lang w:val="en-US"/>
              </w:rPr>
            </w:pPr>
            <w:r w:rsidRPr="001F1187">
              <w:rPr>
                <w:color w:val="000000"/>
                <w:szCs w:val="28"/>
                <w:lang w:val="en-US"/>
              </w:rPr>
              <w:t>1,0·10</w:t>
            </w:r>
            <w:r w:rsidRPr="001F1187">
              <w:rPr>
                <w:color w:val="000000"/>
                <w:szCs w:val="28"/>
                <w:vertAlign w:val="superscript"/>
                <w:lang w:val="en-US"/>
              </w:rPr>
              <w:t>-44</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37</w:t>
            </w:r>
          </w:p>
          <w:p w:rsidR="002E4BE8" w:rsidRPr="001F1187" w:rsidRDefault="002E4BE8" w:rsidP="001F1187">
            <w:pPr>
              <w:pStyle w:val="aa"/>
              <w:jc w:val="center"/>
              <w:rPr>
                <w:color w:val="000000"/>
                <w:szCs w:val="28"/>
                <w:lang w:val="en-US"/>
              </w:rPr>
            </w:pPr>
            <w:r w:rsidRPr="001F1187">
              <w:rPr>
                <w:color w:val="000000"/>
                <w:szCs w:val="28"/>
                <w:lang w:val="en-US"/>
              </w:rPr>
              <w:t>44</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Cl</w:t>
            </w:r>
            <w:r w:rsidRPr="001F1187">
              <w:rPr>
                <w:color w:val="000000"/>
                <w:szCs w:val="28"/>
                <w:vertAlign w:val="superscript"/>
                <w:lang w:val="en-US"/>
              </w:rPr>
              <w:t>-</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[AgCl</w:t>
            </w:r>
            <w:r w:rsidRPr="001F1187">
              <w:rPr>
                <w:color w:val="000000"/>
                <w:szCs w:val="28"/>
                <w:vertAlign w:val="subscript"/>
                <w:lang w:val="en-US"/>
              </w:rPr>
              <w:t>2</w:t>
            </w:r>
            <w:r w:rsidRPr="001F1187">
              <w:rPr>
                <w:color w:val="000000"/>
                <w:szCs w:val="28"/>
                <w:lang w:val="en-US"/>
              </w:rPr>
              <w:t>]</w:t>
            </w:r>
            <w:r w:rsidRPr="001F1187">
              <w:rPr>
                <w:color w:val="000000"/>
                <w:szCs w:val="28"/>
                <w:vertAlign w:val="superscript"/>
                <w:lang w:val="en-US"/>
              </w:rPr>
              <w:t>-</w:t>
            </w:r>
          </w:p>
          <w:p w:rsidR="002E4BE8" w:rsidRPr="001F1187" w:rsidRDefault="002E4BE8" w:rsidP="001F1187">
            <w:pPr>
              <w:pStyle w:val="aa"/>
              <w:jc w:val="center"/>
              <w:rPr>
                <w:color w:val="000000"/>
                <w:szCs w:val="28"/>
                <w:lang w:val="en-US"/>
              </w:rPr>
            </w:pPr>
            <w:r w:rsidRPr="001F1187">
              <w:rPr>
                <w:color w:val="000000"/>
                <w:szCs w:val="28"/>
                <w:lang w:val="en-US"/>
              </w:rPr>
              <w:t>[FeCl</w:t>
            </w:r>
            <w:r w:rsidRPr="001F1187">
              <w:rPr>
                <w:color w:val="000000"/>
                <w:szCs w:val="28"/>
                <w:vertAlign w:val="subscript"/>
                <w:lang w:val="en-US"/>
              </w:rPr>
              <w:t>4</w:t>
            </w:r>
            <w:r w:rsidRPr="001F1187">
              <w:rPr>
                <w:color w:val="000000"/>
                <w:szCs w:val="28"/>
                <w:lang w:val="en-US"/>
              </w:rPr>
              <w:t>]</w:t>
            </w:r>
            <w:r w:rsidRPr="001F1187">
              <w:rPr>
                <w:color w:val="000000"/>
                <w:szCs w:val="28"/>
                <w:vertAlign w:val="superscript"/>
                <w:lang w:val="en-US"/>
              </w:rPr>
              <w:t>-</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1,76·10</w:t>
            </w:r>
            <w:r w:rsidRPr="001F1187">
              <w:rPr>
                <w:color w:val="000000"/>
                <w:szCs w:val="28"/>
                <w:vertAlign w:val="superscript"/>
                <w:lang w:val="en-US"/>
              </w:rPr>
              <w:t>-5</w:t>
            </w:r>
          </w:p>
          <w:p w:rsidR="002E4BE8" w:rsidRPr="001F1187" w:rsidRDefault="002E4BE8" w:rsidP="001F1187">
            <w:pPr>
              <w:pStyle w:val="aa"/>
              <w:jc w:val="center"/>
              <w:rPr>
                <w:color w:val="000000"/>
                <w:szCs w:val="28"/>
                <w:lang w:val="en-US"/>
              </w:rPr>
            </w:pPr>
            <w:r w:rsidRPr="001F1187">
              <w:rPr>
                <w:color w:val="000000"/>
                <w:szCs w:val="28"/>
                <w:lang w:val="en-US"/>
              </w:rPr>
              <w:t>17</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4,75</w:t>
            </w:r>
          </w:p>
          <w:p w:rsidR="002E4BE8" w:rsidRPr="001F1187" w:rsidRDefault="002E4BE8" w:rsidP="001F1187">
            <w:pPr>
              <w:pStyle w:val="aa"/>
              <w:jc w:val="center"/>
              <w:rPr>
                <w:color w:val="000000"/>
                <w:szCs w:val="28"/>
                <w:lang w:val="en-US"/>
              </w:rPr>
            </w:pPr>
            <w:r w:rsidRPr="001F1187">
              <w:rPr>
                <w:color w:val="000000"/>
                <w:szCs w:val="28"/>
                <w:lang w:val="en-US"/>
              </w:rPr>
              <w:t>-1,22</w:t>
            </w:r>
          </w:p>
        </w:tc>
      </w:tr>
      <w:tr w:rsidR="002E4BE8" w:rsidRPr="001F1187" w:rsidTr="001F1187">
        <w:tc>
          <w:tcPr>
            <w:tcW w:w="18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SO</w:t>
            </w:r>
            <w:r w:rsidRPr="001F1187">
              <w:rPr>
                <w:color w:val="000000"/>
                <w:szCs w:val="28"/>
                <w:vertAlign w:val="subscript"/>
                <w:lang w:val="en-US"/>
              </w:rPr>
              <w:t>3</w:t>
            </w:r>
            <w:r w:rsidRPr="001F1187">
              <w:rPr>
                <w:color w:val="000000"/>
                <w:szCs w:val="28"/>
                <w:vertAlign w:val="superscript"/>
                <w:lang w:val="en-US"/>
              </w:rPr>
              <w:t>2-</w:t>
            </w:r>
          </w:p>
          <w:p w:rsidR="002E4BE8" w:rsidRPr="001F1187" w:rsidRDefault="002E4BE8" w:rsidP="001F1187">
            <w:pPr>
              <w:pStyle w:val="aa"/>
              <w:jc w:val="center"/>
              <w:rPr>
                <w:color w:val="000000"/>
                <w:szCs w:val="28"/>
                <w:vertAlign w:val="superscript"/>
                <w:lang w:val="en-US"/>
              </w:rPr>
            </w:pPr>
            <w:r w:rsidRPr="001F1187">
              <w:rPr>
                <w:color w:val="000000"/>
                <w:szCs w:val="28"/>
                <w:lang w:val="en-US"/>
              </w:rPr>
              <w:t>S</w:t>
            </w:r>
            <w:r w:rsidRPr="001F1187">
              <w:rPr>
                <w:color w:val="000000"/>
                <w:szCs w:val="28"/>
                <w:vertAlign w:val="subscript"/>
                <w:lang w:val="en-US"/>
              </w:rPr>
              <w:t>2</w:t>
            </w:r>
            <w:r w:rsidRPr="001F1187">
              <w:rPr>
                <w:color w:val="000000"/>
                <w:szCs w:val="28"/>
                <w:lang w:val="en-US"/>
              </w:rPr>
              <w:t>O</w:t>
            </w:r>
            <w:r w:rsidRPr="001F1187">
              <w:rPr>
                <w:color w:val="000000"/>
                <w:szCs w:val="28"/>
                <w:vertAlign w:val="subscript"/>
                <w:lang w:val="en-US"/>
              </w:rPr>
              <w:t>3</w:t>
            </w:r>
            <w:r w:rsidRPr="001F1187">
              <w:rPr>
                <w:color w:val="000000"/>
                <w:szCs w:val="28"/>
                <w:vertAlign w:val="superscript"/>
                <w:lang w:val="en-US"/>
              </w:rPr>
              <w:t>2-</w:t>
            </w:r>
          </w:p>
        </w:tc>
        <w:tc>
          <w:tcPr>
            <w:tcW w:w="270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[Ag(SO</w:t>
            </w:r>
            <w:r w:rsidRPr="001F1187">
              <w:rPr>
                <w:color w:val="000000"/>
                <w:szCs w:val="28"/>
                <w:vertAlign w:val="subscript"/>
                <w:lang w:val="en-US"/>
              </w:rPr>
              <w:t>3</w:t>
            </w:r>
            <w:r w:rsidRPr="001F1187">
              <w:rPr>
                <w:color w:val="000000"/>
                <w:szCs w:val="28"/>
                <w:lang w:val="en-US"/>
              </w:rPr>
              <w:t>)</w:t>
            </w:r>
            <w:r w:rsidRPr="001F1187">
              <w:rPr>
                <w:color w:val="000000"/>
                <w:szCs w:val="28"/>
                <w:vertAlign w:val="subscript"/>
                <w:lang w:val="en-US"/>
              </w:rPr>
              <w:t>2</w:t>
            </w:r>
            <w:r w:rsidRPr="001F1187">
              <w:rPr>
                <w:color w:val="000000"/>
                <w:szCs w:val="28"/>
                <w:lang w:val="en-US"/>
              </w:rPr>
              <w:t xml:space="preserve">] </w:t>
            </w:r>
            <w:r w:rsidRPr="001F1187">
              <w:rPr>
                <w:color w:val="000000"/>
                <w:szCs w:val="28"/>
                <w:vertAlign w:val="superscript"/>
                <w:lang w:val="en-US"/>
              </w:rPr>
              <w:t>3-</w:t>
            </w:r>
          </w:p>
          <w:p w:rsidR="002E4BE8" w:rsidRPr="001F1187" w:rsidRDefault="002E4BE8" w:rsidP="001F1187">
            <w:pPr>
              <w:pStyle w:val="aa"/>
              <w:jc w:val="center"/>
              <w:rPr>
                <w:color w:val="000000"/>
                <w:szCs w:val="28"/>
                <w:lang w:val="en-US"/>
              </w:rPr>
            </w:pPr>
            <w:r w:rsidRPr="001F1187">
              <w:rPr>
                <w:color w:val="000000"/>
                <w:szCs w:val="28"/>
                <w:lang w:val="en-US"/>
              </w:rPr>
              <w:t>[Ag(S</w:t>
            </w:r>
            <w:r w:rsidRPr="001F1187">
              <w:rPr>
                <w:color w:val="000000"/>
                <w:szCs w:val="28"/>
                <w:vertAlign w:val="subscript"/>
                <w:lang w:val="en-US"/>
              </w:rPr>
              <w:t>2</w:t>
            </w:r>
            <w:r w:rsidRPr="001F1187">
              <w:rPr>
                <w:color w:val="000000"/>
                <w:szCs w:val="28"/>
                <w:lang w:val="en-US"/>
              </w:rPr>
              <w:t>O</w:t>
            </w:r>
            <w:r w:rsidRPr="001F1187">
              <w:rPr>
                <w:color w:val="000000"/>
                <w:szCs w:val="28"/>
                <w:vertAlign w:val="subscript"/>
                <w:lang w:val="en-US"/>
              </w:rPr>
              <w:t>3</w:t>
            </w:r>
            <w:r w:rsidRPr="001F1187">
              <w:rPr>
                <w:color w:val="000000"/>
                <w:szCs w:val="28"/>
                <w:lang w:val="en-US"/>
              </w:rPr>
              <w:t>)</w:t>
            </w:r>
            <w:r w:rsidRPr="001F1187">
              <w:rPr>
                <w:color w:val="000000"/>
                <w:szCs w:val="28"/>
                <w:vertAlign w:val="subscript"/>
                <w:lang w:val="en-US"/>
              </w:rPr>
              <w:t>2</w:t>
            </w:r>
            <w:r w:rsidRPr="001F1187">
              <w:rPr>
                <w:color w:val="000000"/>
                <w:szCs w:val="28"/>
                <w:lang w:val="en-US"/>
              </w:rPr>
              <w:t>]</w:t>
            </w:r>
            <w:r w:rsidRPr="001F1187">
              <w:rPr>
                <w:color w:val="000000"/>
                <w:szCs w:val="28"/>
                <w:vertAlign w:val="superscript"/>
                <w:lang w:val="en-US"/>
              </w:rPr>
              <w:t>3-</w:t>
            </w:r>
          </w:p>
        </w:tc>
        <w:tc>
          <w:tcPr>
            <w:tcW w:w="2520"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4,5·10</w:t>
            </w:r>
            <w:r w:rsidRPr="001F1187">
              <w:rPr>
                <w:color w:val="000000"/>
                <w:szCs w:val="28"/>
                <w:vertAlign w:val="superscript"/>
                <w:lang w:val="en-US"/>
              </w:rPr>
              <w:t>-8</w:t>
            </w:r>
          </w:p>
          <w:p w:rsidR="002E4BE8" w:rsidRPr="001F1187" w:rsidRDefault="002E4BE8" w:rsidP="001F1187">
            <w:pPr>
              <w:pStyle w:val="aa"/>
              <w:jc w:val="center"/>
              <w:rPr>
                <w:color w:val="000000"/>
                <w:szCs w:val="28"/>
                <w:lang w:val="en-US"/>
              </w:rPr>
            </w:pPr>
            <w:r w:rsidRPr="001F1187">
              <w:rPr>
                <w:color w:val="000000"/>
                <w:szCs w:val="28"/>
                <w:lang w:val="en-US"/>
              </w:rPr>
              <w:t>3,5·10</w:t>
            </w:r>
            <w:r w:rsidRPr="001F1187">
              <w:rPr>
                <w:color w:val="000000"/>
                <w:szCs w:val="28"/>
                <w:vertAlign w:val="superscript"/>
                <w:lang w:val="en-US"/>
              </w:rPr>
              <w:t>-14</w:t>
            </w:r>
          </w:p>
        </w:tc>
        <w:tc>
          <w:tcPr>
            <w:tcW w:w="244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7,35</w:t>
            </w:r>
          </w:p>
          <w:p w:rsidR="002E4BE8" w:rsidRPr="001F1187" w:rsidRDefault="002E4BE8" w:rsidP="001F1187">
            <w:pPr>
              <w:pStyle w:val="aa"/>
              <w:jc w:val="center"/>
              <w:rPr>
                <w:color w:val="000000"/>
                <w:szCs w:val="28"/>
                <w:lang w:val="en-US"/>
              </w:rPr>
            </w:pPr>
            <w:r w:rsidRPr="001F1187">
              <w:rPr>
                <w:color w:val="000000"/>
                <w:szCs w:val="28"/>
                <w:lang w:val="en-US"/>
              </w:rPr>
              <w:t>13,46</w:t>
            </w:r>
          </w:p>
        </w:tc>
      </w:tr>
    </w:tbl>
    <w:p w:rsidR="002E4BE8" w:rsidRPr="001F1187" w:rsidRDefault="002E4BE8" w:rsidP="002E4BE8">
      <w:pPr>
        <w:pStyle w:val="29"/>
        <w:spacing w:line="240" w:lineRule="auto"/>
        <w:jc w:val="center"/>
        <w:outlineLvl w:val="0"/>
        <w:rPr>
          <w:b/>
          <w:sz w:val="28"/>
          <w:szCs w:val="28"/>
          <w:lang w:val="en-US"/>
        </w:rPr>
      </w:pPr>
    </w:p>
    <w:p w:rsidR="002E4BE8" w:rsidRPr="001F1187" w:rsidRDefault="002E4BE8" w:rsidP="002E4BE8">
      <w:pPr>
        <w:pStyle w:val="aa"/>
        <w:jc w:val="right"/>
        <w:rPr>
          <w:b/>
          <w:bCs/>
          <w:szCs w:val="28"/>
          <w:lang w:val="en-US"/>
        </w:rPr>
      </w:pPr>
      <w:r w:rsidRPr="001F1187">
        <w:rPr>
          <w:b/>
          <w:bCs/>
          <w:szCs w:val="28"/>
          <w:lang w:val="en-US"/>
        </w:rPr>
        <w:t>18 - j</w:t>
      </w:r>
      <w:r w:rsidRPr="001F1187">
        <w:rPr>
          <w:b/>
          <w:bCs/>
          <w:szCs w:val="28"/>
        </w:rPr>
        <w:t>а</w:t>
      </w:r>
      <w:r w:rsidRPr="001F1187">
        <w:rPr>
          <w:b/>
          <w:bCs/>
          <w:szCs w:val="28"/>
          <w:lang w:val="en-US"/>
        </w:rPr>
        <w:t>dv</w:t>
      </w:r>
      <w:r w:rsidRPr="001F1187">
        <w:rPr>
          <w:b/>
          <w:bCs/>
          <w:szCs w:val="28"/>
        </w:rPr>
        <w:t>а</w:t>
      </w:r>
      <w:r w:rsidRPr="001F1187">
        <w:rPr>
          <w:b/>
          <w:bCs/>
          <w:szCs w:val="28"/>
          <w:lang w:val="en-US"/>
        </w:rPr>
        <w:t>l</w:t>
      </w:r>
    </w:p>
    <w:p w:rsidR="002E4BE8" w:rsidRPr="001F1187" w:rsidRDefault="002E4BE8" w:rsidP="002E4BE8">
      <w:pPr>
        <w:pStyle w:val="aa"/>
        <w:jc w:val="center"/>
        <w:rPr>
          <w:b/>
          <w:bCs/>
          <w:szCs w:val="28"/>
          <w:lang w:val="en-US"/>
        </w:rPr>
      </w:pPr>
      <w:r w:rsidRPr="001F1187">
        <w:rPr>
          <w:b/>
          <w:bCs/>
          <w:szCs w:val="28"/>
          <w:lang w:val="en-US"/>
        </w:rPr>
        <w:t>Kuchsiz el</w:t>
      </w:r>
      <w:r w:rsidRPr="001F1187">
        <w:rPr>
          <w:b/>
          <w:bCs/>
          <w:szCs w:val="28"/>
        </w:rPr>
        <w:t>е</w:t>
      </w:r>
      <w:r w:rsidRPr="001F1187">
        <w:rPr>
          <w:b/>
          <w:bCs/>
          <w:szCs w:val="28"/>
          <w:lang w:val="en-US"/>
        </w:rPr>
        <w:t>ktr</w:t>
      </w:r>
      <w:r w:rsidRPr="001F1187">
        <w:rPr>
          <w:b/>
          <w:bCs/>
          <w:szCs w:val="28"/>
        </w:rPr>
        <w:t>о</w:t>
      </w:r>
      <w:r w:rsidRPr="001F1187">
        <w:rPr>
          <w:b/>
          <w:bCs/>
          <w:szCs w:val="28"/>
          <w:lang w:val="en-US"/>
        </w:rPr>
        <w:t>litl</w:t>
      </w:r>
      <w:r w:rsidRPr="001F1187">
        <w:rPr>
          <w:b/>
          <w:bCs/>
          <w:szCs w:val="28"/>
        </w:rPr>
        <w:t>а</w:t>
      </w:r>
      <w:r w:rsidRPr="001F1187">
        <w:rPr>
          <w:b/>
          <w:bCs/>
          <w:szCs w:val="28"/>
          <w:lang w:val="en-US"/>
        </w:rPr>
        <w:t>rning diss</w:t>
      </w:r>
      <w:r w:rsidRPr="001F1187">
        <w:rPr>
          <w:b/>
          <w:bCs/>
          <w:szCs w:val="28"/>
        </w:rPr>
        <w:t>о</w:t>
      </w:r>
      <w:r w:rsidRPr="001F1187">
        <w:rPr>
          <w:b/>
          <w:bCs/>
          <w:szCs w:val="28"/>
          <w:lang w:val="en-US"/>
        </w:rPr>
        <w:t>sil</w:t>
      </w:r>
      <w:r w:rsidRPr="001F1187">
        <w:rPr>
          <w:b/>
          <w:bCs/>
          <w:szCs w:val="28"/>
        </w:rPr>
        <w:t>а</w:t>
      </w:r>
      <w:r w:rsidRPr="001F1187">
        <w:rPr>
          <w:b/>
          <w:bCs/>
          <w:szCs w:val="28"/>
          <w:lang w:val="en-US"/>
        </w:rPr>
        <w:t>nish k</w:t>
      </w:r>
      <w:r w:rsidRPr="001F1187">
        <w:rPr>
          <w:b/>
          <w:bCs/>
          <w:szCs w:val="28"/>
        </w:rPr>
        <w:t>о</w:t>
      </w:r>
      <w:r w:rsidRPr="001F1187">
        <w:rPr>
          <w:b/>
          <w:bCs/>
          <w:szCs w:val="28"/>
          <w:lang w:val="en-US"/>
        </w:rPr>
        <w:t>nst</w:t>
      </w:r>
      <w:r w:rsidRPr="001F1187">
        <w:rPr>
          <w:b/>
          <w:bCs/>
          <w:szCs w:val="28"/>
        </w:rPr>
        <w:t>а</w:t>
      </w:r>
      <w:r w:rsidRPr="001F1187">
        <w:rPr>
          <w:b/>
          <w:bCs/>
          <w:szCs w:val="28"/>
          <w:lang w:val="en-US"/>
        </w:rPr>
        <w:t>nt</w:t>
      </w:r>
      <w:r w:rsidRPr="001F1187">
        <w:rPr>
          <w:b/>
          <w:bCs/>
          <w:szCs w:val="28"/>
        </w:rPr>
        <w:t>а</w:t>
      </w:r>
      <w:r w:rsidRPr="001F1187">
        <w:rPr>
          <w:b/>
          <w:bCs/>
          <w:szCs w:val="28"/>
          <w:lang w:val="en-US"/>
        </w:rPr>
        <w:t>l</w:t>
      </w:r>
      <w:r w:rsidRPr="001F1187">
        <w:rPr>
          <w:b/>
          <w:bCs/>
          <w:szCs w:val="28"/>
        </w:rPr>
        <w:t>а</w:t>
      </w:r>
      <w:r w:rsidRPr="001F1187">
        <w:rPr>
          <w:b/>
          <w:bCs/>
          <w:szCs w:val="28"/>
          <w:lang w:val="en-US"/>
        </w:rPr>
        <w: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997"/>
        <w:gridCol w:w="2184"/>
      </w:tblGrid>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El</w:t>
            </w:r>
            <w:r w:rsidRPr="001F1187">
              <w:rPr>
                <w:color w:val="000000"/>
                <w:szCs w:val="28"/>
              </w:rPr>
              <w:t>е</w:t>
            </w:r>
            <w:r w:rsidRPr="001F1187">
              <w:rPr>
                <w:color w:val="000000"/>
                <w:szCs w:val="28"/>
                <w:lang w:val="en-US"/>
              </w:rPr>
              <w:t>ktr</w:t>
            </w:r>
            <w:r w:rsidRPr="001F1187">
              <w:rPr>
                <w:color w:val="000000"/>
                <w:szCs w:val="28"/>
              </w:rPr>
              <w:t>о</w:t>
            </w:r>
            <w:r w:rsidRPr="001F1187">
              <w:rPr>
                <w:color w:val="000000"/>
                <w:szCs w:val="28"/>
                <w:lang w:val="en-US"/>
              </w:rPr>
              <w:t>lit</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Diss</w:t>
            </w:r>
            <w:r w:rsidRPr="001F1187">
              <w:rPr>
                <w:color w:val="000000"/>
                <w:szCs w:val="28"/>
              </w:rPr>
              <w:t>о</w:t>
            </w:r>
            <w:r w:rsidRPr="001F1187">
              <w:rPr>
                <w:color w:val="000000"/>
                <w:szCs w:val="28"/>
                <w:lang w:val="en-US"/>
              </w:rPr>
              <w:t>sil</w:t>
            </w:r>
            <w:r w:rsidRPr="001F1187">
              <w:rPr>
                <w:color w:val="000000"/>
                <w:szCs w:val="28"/>
              </w:rPr>
              <w:t>а</w:t>
            </w:r>
            <w:r w:rsidRPr="001F1187">
              <w:rPr>
                <w:color w:val="000000"/>
                <w:szCs w:val="28"/>
                <w:lang w:val="en-US"/>
              </w:rPr>
              <w:t>nish k</w:t>
            </w:r>
            <w:r w:rsidRPr="001F1187">
              <w:rPr>
                <w:color w:val="000000"/>
                <w:szCs w:val="28"/>
              </w:rPr>
              <w:t>о</w:t>
            </w:r>
            <w:r w:rsidRPr="001F1187">
              <w:rPr>
                <w:color w:val="000000"/>
                <w:szCs w:val="28"/>
                <w:lang w:val="en-US"/>
              </w:rPr>
              <w:t>nst</w:t>
            </w:r>
            <w:r w:rsidRPr="001F1187">
              <w:rPr>
                <w:color w:val="000000"/>
                <w:szCs w:val="28"/>
              </w:rPr>
              <w:t>а</w:t>
            </w:r>
            <w:r w:rsidRPr="001F1187">
              <w:rPr>
                <w:color w:val="000000"/>
                <w:szCs w:val="28"/>
                <w:lang w:val="en-US"/>
              </w:rPr>
              <w:t>nt</w:t>
            </w:r>
            <w:r w:rsidRPr="001F1187">
              <w:rPr>
                <w:color w:val="000000"/>
                <w:szCs w:val="28"/>
              </w:rPr>
              <w:t>а</w:t>
            </w:r>
            <w:r w:rsidRPr="001F1187">
              <w:rPr>
                <w:color w:val="000000"/>
                <w:szCs w:val="28"/>
                <w:lang w:val="en-US"/>
              </w:rPr>
              <w:t>l</w:t>
            </w:r>
            <w:r w:rsidRPr="001F1187">
              <w:rPr>
                <w:color w:val="000000"/>
                <w:szCs w:val="28"/>
              </w:rPr>
              <w:t>а</w:t>
            </w:r>
            <w:r w:rsidRPr="001F1187">
              <w:rPr>
                <w:color w:val="000000"/>
                <w:szCs w:val="28"/>
                <w:lang w:val="en-US"/>
              </w:rPr>
              <w:t>ri</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PK</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bscript"/>
                <w:lang w:val="en-US"/>
              </w:rPr>
            </w:pPr>
            <w:r w:rsidRPr="001F1187">
              <w:rPr>
                <w:color w:val="000000"/>
                <w:szCs w:val="28"/>
                <w:lang w:val="en-US"/>
              </w:rPr>
              <w:t>Zn(OH)</w:t>
            </w:r>
            <w:r w:rsidRPr="001F1187">
              <w:rPr>
                <w:color w:val="000000"/>
                <w:szCs w:val="28"/>
                <w:vertAlign w:val="subscript"/>
                <w:lang w:val="en-US"/>
              </w:rPr>
              <w:t>2</w:t>
            </w:r>
            <w:r w:rsidRPr="001F1187">
              <w:rPr>
                <w:color w:val="000000"/>
                <w:szCs w:val="28"/>
                <w:vertAlign w:val="subscript"/>
                <w:lang w:val="en-US"/>
              </w:rPr>
              <w:softHyphen/>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(2) 4</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-5</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4,4</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Ca(OH)</w:t>
            </w:r>
            <w:r w:rsidRPr="001F1187">
              <w:rPr>
                <w:color w:val="000000"/>
                <w:szCs w:val="28"/>
                <w:vertAlign w:val="subscript"/>
                <w:lang w:val="en-US"/>
              </w:rPr>
              <w:t>2</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(2) 4,3</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-2</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1,4</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lastRenderedPageBreak/>
              <w:t>Pb(OH)</w:t>
            </w:r>
            <w:r w:rsidRPr="001F1187">
              <w:rPr>
                <w:color w:val="000000"/>
                <w:szCs w:val="28"/>
                <w:vertAlign w:val="subscript"/>
                <w:lang w:val="en-US"/>
              </w:rPr>
              <w:t>2</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 9,6</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-4</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3,0</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Al(OH)</w:t>
            </w:r>
            <w:r w:rsidRPr="001F1187">
              <w:rPr>
                <w:color w:val="000000"/>
                <w:szCs w:val="28"/>
                <w:vertAlign w:val="subscript"/>
                <w:lang w:val="en-US"/>
              </w:rPr>
              <w:t>3</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(3) 1,4</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-9</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8,9</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Fe(OH)</w:t>
            </w:r>
            <w:r w:rsidRPr="001F1187">
              <w:rPr>
                <w:color w:val="000000"/>
                <w:szCs w:val="28"/>
                <w:vertAlign w:val="subscript"/>
                <w:lang w:val="en-US"/>
              </w:rPr>
              <w:t>3</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(2) 1,8</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-4</w:t>
            </w:r>
          </w:p>
          <w:p w:rsidR="002E4BE8" w:rsidRPr="001F1187" w:rsidRDefault="002E4BE8" w:rsidP="001F1187">
            <w:pPr>
              <w:pStyle w:val="aa"/>
              <w:jc w:val="center"/>
              <w:rPr>
                <w:color w:val="000000"/>
                <w:szCs w:val="28"/>
                <w:lang w:val="en-US"/>
              </w:rPr>
            </w:pPr>
            <w:r w:rsidRPr="001F1187">
              <w:rPr>
                <w:color w:val="000000"/>
                <w:szCs w:val="28"/>
                <w:lang w:val="en-US"/>
              </w:rPr>
              <w:t>(3)1,3</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-12</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10,7</w:t>
            </w:r>
          </w:p>
          <w:p w:rsidR="002E4BE8" w:rsidRPr="001F1187" w:rsidRDefault="002E4BE8" w:rsidP="001F1187">
            <w:pPr>
              <w:pStyle w:val="aa"/>
              <w:jc w:val="center"/>
              <w:rPr>
                <w:color w:val="000000"/>
                <w:szCs w:val="28"/>
                <w:lang w:val="en-US"/>
              </w:rPr>
            </w:pPr>
            <w:r w:rsidRPr="001F1187">
              <w:rPr>
                <w:color w:val="000000"/>
                <w:szCs w:val="28"/>
                <w:lang w:val="en-US"/>
              </w:rPr>
              <w:t>11,9</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HNO</w:t>
            </w:r>
            <w:r w:rsidRPr="001F1187">
              <w:rPr>
                <w:color w:val="000000"/>
                <w:szCs w:val="28"/>
                <w:vertAlign w:val="subscript"/>
                <w:lang w:val="en-US"/>
              </w:rPr>
              <w:t>2</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4,0</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-4</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3,4</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CH</w:t>
            </w:r>
            <w:r w:rsidRPr="001F1187">
              <w:rPr>
                <w:color w:val="000000"/>
                <w:szCs w:val="28"/>
                <w:vertAlign w:val="subscript"/>
                <w:lang w:val="en-US"/>
              </w:rPr>
              <w:t>3</w:t>
            </w:r>
            <w:r w:rsidRPr="001F1187">
              <w:rPr>
                <w:color w:val="000000"/>
                <w:szCs w:val="28"/>
                <w:lang w:val="en-US"/>
              </w:rPr>
              <w:t>COOH</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1,8</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-5</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4,7</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bscript"/>
                <w:lang w:val="en-US"/>
              </w:rPr>
            </w:pPr>
            <w:r w:rsidRPr="001F1187">
              <w:rPr>
                <w:color w:val="000000"/>
                <w:szCs w:val="28"/>
                <w:lang w:val="en-US"/>
              </w:rPr>
              <w:t>H</w:t>
            </w:r>
            <w:r w:rsidRPr="001F1187">
              <w:rPr>
                <w:color w:val="000000"/>
                <w:szCs w:val="28"/>
                <w:vertAlign w:val="subscript"/>
                <w:lang w:val="en-US"/>
              </w:rPr>
              <w:t>2</w:t>
            </w:r>
            <w:r w:rsidRPr="001F1187">
              <w:rPr>
                <w:color w:val="000000"/>
                <w:szCs w:val="28"/>
                <w:lang w:val="en-US"/>
              </w:rPr>
              <w:t>CO</w:t>
            </w:r>
            <w:r w:rsidRPr="001F1187">
              <w:rPr>
                <w:color w:val="000000"/>
                <w:szCs w:val="28"/>
                <w:vertAlign w:val="subscript"/>
                <w:lang w:val="en-US"/>
              </w:rPr>
              <w:t>3</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(1) 4,5</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-7</w:t>
            </w:r>
          </w:p>
          <w:p w:rsidR="002E4BE8" w:rsidRPr="001F1187" w:rsidRDefault="002E4BE8" w:rsidP="001F1187">
            <w:pPr>
              <w:pStyle w:val="aa"/>
              <w:jc w:val="center"/>
              <w:rPr>
                <w:color w:val="000000"/>
                <w:szCs w:val="28"/>
                <w:lang w:val="en-US"/>
              </w:rPr>
            </w:pPr>
            <w:r w:rsidRPr="001F1187">
              <w:rPr>
                <w:color w:val="000000"/>
                <w:szCs w:val="28"/>
                <w:lang w:val="en-US"/>
              </w:rPr>
              <w:t>(2) 4,8</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-11</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6,3</w:t>
            </w:r>
          </w:p>
          <w:p w:rsidR="002E4BE8" w:rsidRPr="001F1187" w:rsidRDefault="002E4BE8" w:rsidP="001F1187">
            <w:pPr>
              <w:pStyle w:val="aa"/>
              <w:jc w:val="center"/>
              <w:rPr>
                <w:color w:val="000000"/>
                <w:szCs w:val="28"/>
                <w:lang w:val="en-US"/>
              </w:rPr>
            </w:pPr>
            <w:r w:rsidRPr="001F1187">
              <w:rPr>
                <w:color w:val="000000"/>
                <w:szCs w:val="28"/>
                <w:lang w:val="en-US"/>
              </w:rPr>
              <w:t>10,3</w:t>
            </w:r>
          </w:p>
        </w:tc>
      </w:tr>
      <w:tr w:rsidR="002E4BE8" w:rsidRPr="001F1187" w:rsidTr="001F1187">
        <w:tc>
          <w:tcPr>
            <w:tcW w:w="310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H</w:t>
            </w:r>
            <w:r w:rsidRPr="001F1187">
              <w:rPr>
                <w:color w:val="000000"/>
                <w:szCs w:val="28"/>
                <w:vertAlign w:val="subscript"/>
                <w:lang w:val="en-US"/>
              </w:rPr>
              <w:t>3</w:t>
            </w:r>
            <w:r w:rsidRPr="001F1187">
              <w:rPr>
                <w:color w:val="000000"/>
                <w:szCs w:val="28"/>
                <w:lang w:val="en-US"/>
              </w:rPr>
              <w:t>PO</w:t>
            </w:r>
            <w:r w:rsidRPr="001F1187">
              <w:rPr>
                <w:color w:val="000000"/>
                <w:szCs w:val="28"/>
                <w:vertAlign w:val="subscript"/>
                <w:lang w:val="en-US"/>
              </w:rPr>
              <w:t>4</w:t>
            </w:r>
          </w:p>
        </w:tc>
        <w:tc>
          <w:tcPr>
            <w:tcW w:w="399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vertAlign w:val="superscript"/>
                <w:lang w:val="en-US"/>
              </w:rPr>
            </w:pPr>
            <w:r w:rsidRPr="001F1187">
              <w:rPr>
                <w:color w:val="000000"/>
                <w:szCs w:val="28"/>
                <w:lang w:val="en-US"/>
              </w:rPr>
              <w:t>(1) 7,5</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-3</w:t>
            </w:r>
          </w:p>
          <w:p w:rsidR="002E4BE8" w:rsidRPr="001F1187" w:rsidRDefault="002E4BE8" w:rsidP="001F1187">
            <w:pPr>
              <w:pStyle w:val="aa"/>
              <w:jc w:val="center"/>
              <w:rPr>
                <w:color w:val="000000"/>
                <w:szCs w:val="28"/>
                <w:vertAlign w:val="superscript"/>
                <w:lang w:val="en-US"/>
              </w:rPr>
            </w:pPr>
            <w:r w:rsidRPr="001F1187">
              <w:rPr>
                <w:color w:val="000000"/>
                <w:szCs w:val="28"/>
                <w:lang w:val="en-US"/>
              </w:rPr>
              <w:t>(2) 6,3</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-8</w:t>
            </w:r>
          </w:p>
          <w:p w:rsidR="002E4BE8" w:rsidRPr="001F1187" w:rsidRDefault="002E4BE8" w:rsidP="001F1187">
            <w:pPr>
              <w:pStyle w:val="aa"/>
              <w:jc w:val="center"/>
              <w:rPr>
                <w:color w:val="000000"/>
                <w:szCs w:val="28"/>
                <w:lang w:val="en-US"/>
              </w:rPr>
            </w:pPr>
            <w:r w:rsidRPr="001F1187">
              <w:rPr>
                <w:color w:val="000000"/>
                <w:szCs w:val="28"/>
                <w:lang w:val="en-US"/>
              </w:rPr>
              <w:t>(3) 1,3</w:t>
            </w:r>
            <w:r w:rsidRPr="001F1187">
              <w:rPr>
                <w:color w:val="000000"/>
                <w:szCs w:val="28"/>
                <w:lang w:val="en-US"/>
              </w:rPr>
              <w:sym w:font="Symbol" w:char="F0D7"/>
            </w:r>
            <w:r w:rsidRPr="001F1187">
              <w:rPr>
                <w:color w:val="000000"/>
                <w:szCs w:val="28"/>
                <w:lang w:val="en-US"/>
              </w:rPr>
              <w:t>10</w:t>
            </w:r>
            <w:r w:rsidRPr="001F1187">
              <w:rPr>
                <w:color w:val="000000"/>
                <w:szCs w:val="28"/>
                <w:vertAlign w:val="superscript"/>
                <w:lang w:val="en-US"/>
              </w:rPr>
              <w:t>-12</w:t>
            </w:r>
          </w:p>
        </w:tc>
        <w:tc>
          <w:tcPr>
            <w:tcW w:w="218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color w:val="000000"/>
                <w:szCs w:val="28"/>
                <w:lang w:val="en-US"/>
              </w:rPr>
            </w:pPr>
            <w:r w:rsidRPr="001F1187">
              <w:rPr>
                <w:color w:val="000000"/>
                <w:szCs w:val="28"/>
                <w:lang w:val="en-US"/>
              </w:rPr>
              <w:t>2,1</w:t>
            </w:r>
          </w:p>
          <w:p w:rsidR="002E4BE8" w:rsidRPr="001F1187" w:rsidRDefault="002E4BE8" w:rsidP="001F1187">
            <w:pPr>
              <w:pStyle w:val="aa"/>
              <w:jc w:val="center"/>
              <w:rPr>
                <w:color w:val="000000"/>
                <w:szCs w:val="28"/>
                <w:lang w:val="en-US"/>
              </w:rPr>
            </w:pPr>
            <w:r w:rsidRPr="001F1187">
              <w:rPr>
                <w:color w:val="000000"/>
                <w:szCs w:val="28"/>
                <w:lang w:val="en-US"/>
              </w:rPr>
              <w:t>7,2</w:t>
            </w:r>
          </w:p>
          <w:p w:rsidR="002E4BE8" w:rsidRPr="001F1187" w:rsidRDefault="002E4BE8" w:rsidP="001F1187">
            <w:pPr>
              <w:pStyle w:val="aa"/>
              <w:jc w:val="center"/>
              <w:rPr>
                <w:color w:val="000000"/>
                <w:szCs w:val="28"/>
                <w:lang w:val="en-US"/>
              </w:rPr>
            </w:pPr>
            <w:r w:rsidRPr="001F1187">
              <w:rPr>
                <w:color w:val="000000"/>
                <w:szCs w:val="28"/>
                <w:lang w:val="en-US"/>
              </w:rPr>
              <w:t>11,9</w:t>
            </w:r>
          </w:p>
        </w:tc>
      </w:tr>
    </w:tbl>
    <w:p w:rsidR="002E4BE8" w:rsidRPr="001F1187" w:rsidRDefault="002E4BE8" w:rsidP="002E4BE8">
      <w:pPr>
        <w:pStyle w:val="aa"/>
        <w:jc w:val="right"/>
        <w:rPr>
          <w:b/>
          <w:bCs/>
          <w:szCs w:val="28"/>
          <w:lang w:val="uz-Cyrl-UZ"/>
        </w:rPr>
      </w:pPr>
    </w:p>
    <w:p w:rsidR="002E4BE8" w:rsidRPr="001F1187" w:rsidRDefault="002E4BE8" w:rsidP="002E4BE8">
      <w:pPr>
        <w:pStyle w:val="aa"/>
        <w:jc w:val="right"/>
        <w:rPr>
          <w:b/>
          <w:bCs/>
          <w:szCs w:val="28"/>
          <w:lang w:val="uz-Cyrl-UZ"/>
        </w:rPr>
      </w:pPr>
    </w:p>
    <w:p w:rsidR="002E4BE8" w:rsidRPr="001F1187" w:rsidRDefault="002E4BE8" w:rsidP="002E4BE8">
      <w:pPr>
        <w:pStyle w:val="aa"/>
        <w:jc w:val="right"/>
        <w:rPr>
          <w:b/>
          <w:bCs/>
          <w:szCs w:val="28"/>
        </w:rPr>
      </w:pPr>
      <w:r w:rsidRPr="001F1187">
        <w:rPr>
          <w:b/>
          <w:bCs/>
          <w:szCs w:val="28"/>
        </w:rPr>
        <w:t xml:space="preserve">19 - </w:t>
      </w:r>
      <w:r w:rsidRPr="001F1187">
        <w:rPr>
          <w:b/>
          <w:bCs/>
          <w:szCs w:val="28"/>
          <w:lang w:val="en-US"/>
        </w:rPr>
        <w:t>j</w:t>
      </w:r>
      <w:r w:rsidRPr="001F1187">
        <w:rPr>
          <w:b/>
          <w:bCs/>
          <w:szCs w:val="28"/>
        </w:rPr>
        <w:t>а</w:t>
      </w:r>
      <w:r w:rsidRPr="001F1187">
        <w:rPr>
          <w:b/>
          <w:bCs/>
          <w:szCs w:val="28"/>
          <w:lang w:val="en-US"/>
        </w:rPr>
        <w:t>dv</w:t>
      </w:r>
      <w:r w:rsidRPr="001F1187">
        <w:rPr>
          <w:b/>
          <w:bCs/>
          <w:szCs w:val="28"/>
        </w:rPr>
        <w:t>а</w:t>
      </w:r>
      <w:r w:rsidRPr="001F1187">
        <w:rPr>
          <w:b/>
          <w:bCs/>
          <w:szCs w:val="28"/>
          <w:lang w:val="en-US"/>
        </w:rPr>
        <w:t>l</w:t>
      </w:r>
    </w:p>
    <w:p w:rsidR="002E4BE8" w:rsidRPr="001F1187" w:rsidRDefault="002E4BE8" w:rsidP="002E4BE8">
      <w:pPr>
        <w:pStyle w:val="aa"/>
        <w:jc w:val="center"/>
        <w:rPr>
          <w:b/>
          <w:bCs/>
          <w:szCs w:val="28"/>
        </w:rPr>
      </w:pPr>
      <w:r w:rsidRPr="001F1187">
        <w:rPr>
          <w:b/>
          <w:bCs/>
          <w:szCs w:val="28"/>
          <w:lang w:val="en-US"/>
        </w:rPr>
        <w:t>K</w:t>
      </w:r>
      <w:r w:rsidRPr="001F1187">
        <w:rPr>
          <w:b/>
          <w:bCs/>
          <w:szCs w:val="28"/>
        </w:rPr>
        <w:t>а</w:t>
      </w:r>
      <w:r w:rsidRPr="001F1187">
        <w:rPr>
          <w:b/>
          <w:bCs/>
          <w:szCs w:val="28"/>
          <w:lang w:val="en-US"/>
        </w:rPr>
        <w:t>m</w:t>
      </w:r>
      <w:r w:rsidRPr="001F1187">
        <w:rPr>
          <w:b/>
          <w:bCs/>
          <w:szCs w:val="28"/>
        </w:rPr>
        <w:t xml:space="preserve"> </w:t>
      </w:r>
      <w:r w:rsidRPr="001F1187">
        <w:rPr>
          <w:b/>
          <w:bCs/>
          <w:szCs w:val="28"/>
          <w:lang w:val="en-US"/>
        </w:rPr>
        <w:t>eruvchi</w:t>
      </w:r>
      <w:r w:rsidRPr="001F1187">
        <w:rPr>
          <w:b/>
          <w:bCs/>
          <w:szCs w:val="28"/>
        </w:rPr>
        <w:t xml:space="preserve"> </w:t>
      </w:r>
      <w:r w:rsidRPr="001F1187">
        <w:rPr>
          <w:b/>
          <w:bCs/>
          <w:szCs w:val="28"/>
          <w:lang w:val="en-US"/>
        </w:rPr>
        <w:t>tuzl</w:t>
      </w:r>
      <w:r w:rsidRPr="001F1187">
        <w:rPr>
          <w:b/>
          <w:bCs/>
          <w:szCs w:val="28"/>
        </w:rPr>
        <w:t>а</w:t>
      </w:r>
      <w:r w:rsidRPr="001F1187">
        <w:rPr>
          <w:b/>
          <w:bCs/>
          <w:szCs w:val="28"/>
          <w:lang w:val="en-US"/>
        </w:rPr>
        <w:t>rning</w:t>
      </w:r>
      <w:r w:rsidRPr="001F1187">
        <w:rPr>
          <w:b/>
          <w:bCs/>
          <w:szCs w:val="28"/>
        </w:rPr>
        <w:t xml:space="preserve"> </w:t>
      </w:r>
      <w:r w:rsidRPr="001F1187">
        <w:rPr>
          <w:b/>
          <w:bCs/>
          <w:szCs w:val="28"/>
          <w:lang w:val="en-US"/>
        </w:rPr>
        <w:t>eruvch</w:t>
      </w:r>
      <w:r w:rsidRPr="001F1187">
        <w:rPr>
          <w:b/>
          <w:bCs/>
          <w:szCs w:val="28"/>
        </w:rPr>
        <w:t>а</w:t>
      </w:r>
      <w:r w:rsidRPr="001F1187">
        <w:rPr>
          <w:b/>
          <w:bCs/>
          <w:szCs w:val="28"/>
          <w:lang w:val="en-US"/>
        </w:rPr>
        <w:t>nlik</w:t>
      </w:r>
      <w:r w:rsidRPr="001F1187">
        <w:rPr>
          <w:b/>
          <w:bCs/>
          <w:szCs w:val="28"/>
        </w:rPr>
        <w:t xml:space="preserve"> </w:t>
      </w:r>
      <w:r w:rsidRPr="001F1187">
        <w:rPr>
          <w:b/>
          <w:bCs/>
          <w:szCs w:val="28"/>
          <w:lang w:val="en-US"/>
        </w:rPr>
        <w:t>ko</w:t>
      </w:r>
      <w:r w:rsidRPr="001F1187">
        <w:rPr>
          <w:b/>
          <w:bCs/>
          <w:szCs w:val="28"/>
        </w:rPr>
        <w:t>’</w:t>
      </w:r>
      <w:r w:rsidRPr="001F1187">
        <w:rPr>
          <w:b/>
          <w:bCs/>
          <w:szCs w:val="28"/>
          <w:lang w:val="en-US"/>
        </w:rPr>
        <w:t>p</w:t>
      </w:r>
      <w:r w:rsidRPr="001F1187">
        <w:rPr>
          <w:b/>
          <w:bCs/>
          <w:szCs w:val="28"/>
        </w:rPr>
        <w:t>а</w:t>
      </w:r>
      <w:r w:rsidRPr="001F1187">
        <w:rPr>
          <w:b/>
          <w:bCs/>
          <w:szCs w:val="28"/>
          <w:lang w:val="en-US"/>
        </w:rPr>
        <w:t>ytm</w:t>
      </w:r>
      <w:r w:rsidRPr="001F1187">
        <w:rPr>
          <w:b/>
          <w:bCs/>
          <w:szCs w:val="28"/>
        </w:rPr>
        <w:t>а</w:t>
      </w:r>
      <w:r w:rsidRPr="001F1187">
        <w:rPr>
          <w:b/>
          <w:bCs/>
          <w:szCs w:val="28"/>
          <w:lang w:val="en-US"/>
        </w:rPr>
        <w:t>l</w:t>
      </w:r>
      <w:r w:rsidRPr="001F1187">
        <w:rPr>
          <w:b/>
          <w:bCs/>
          <w:szCs w:val="28"/>
        </w:rPr>
        <w:t>а</w:t>
      </w:r>
      <w:r w:rsidRPr="001F1187">
        <w:rPr>
          <w:b/>
          <w:bCs/>
          <w:szCs w:val="28"/>
          <w:lang w:val="en-US"/>
        </w:rPr>
        <w:t>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36"/>
        <w:gridCol w:w="1152"/>
        <w:gridCol w:w="1674"/>
        <w:gridCol w:w="1837"/>
        <w:gridCol w:w="104"/>
        <w:gridCol w:w="1335"/>
        <w:gridCol w:w="60"/>
        <w:gridCol w:w="1568"/>
      </w:tblGrid>
      <w:tr w:rsidR="002E4BE8" w:rsidRPr="001F1187" w:rsidTr="001F1187">
        <w:trPr>
          <w:jc w:val="center"/>
        </w:trPr>
        <w:tc>
          <w:tcPr>
            <w:tcW w:w="1556" w:type="dxa"/>
            <w:gridSpan w:val="2"/>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Birikm</w:t>
            </w:r>
            <w:r w:rsidRPr="001F1187">
              <w:rPr>
                <w:szCs w:val="28"/>
              </w:rPr>
              <w:t>а</w:t>
            </w:r>
          </w:p>
        </w:tc>
        <w:tc>
          <w:tcPr>
            <w:tcW w:w="1152"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 xml:space="preserve">t, </w:t>
            </w:r>
            <w:r w:rsidRPr="001F1187">
              <w:rPr>
                <w:szCs w:val="28"/>
                <w:vertAlign w:val="superscript"/>
                <w:lang w:val="en-US"/>
              </w:rPr>
              <w:t xml:space="preserve">o </w:t>
            </w:r>
            <w:r w:rsidRPr="001F1187">
              <w:rPr>
                <w:szCs w:val="28"/>
                <w:lang w:val="en-US"/>
              </w:rPr>
              <w:t>C</w:t>
            </w:r>
          </w:p>
        </w:tc>
        <w:tc>
          <w:tcPr>
            <w:tcW w:w="1674"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EK</w:t>
            </w:r>
          </w:p>
        </w:tc>
        <w:tc>
          <w:tcPr>
            <w:tcW w:w="1941" w:type="dxa"/>
            <w:gridSpan w:val="2"/>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Birikm</w:t>
            </w:r>
            <w:r w:rsidRPr="001F1187">
              <w:rPr>
                <w:szCs w:val="28"/>
              </w:rPr>
              <w:t>а</w:t>
            </w:r>
          </w:p>
        </w:tc>
        <w:tc>
          <w:tcPr>
            <w:tcW w:w="1335"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 xml:space="preserve">t, </w:t>
            </w:r>
            <w:r w:rsidRPr="001F1187">
              <w:rPr>
                <w:szCs w:val="28"/>
                <w:vertAlign w:val="superscript"/>
                <w:lang w:val="en-US"/>
              </w:rPr>
              <w:t xml:space="preserve">o </w:t>
            </w:r>
            <w:r w:rsidRPr="001F1187">
              <w:rPr>
                <w:szCs w:val="28"/>
                <w:lang w:val="en-US"/>
              </w:rPr>
              <w:t>C</w:t>
            </w:r>
          </w:p>
        </w:tc>
        <w:tc>
          <w:tcPr>
            <w:tcW w:w="1628" w:type="dxa"/>
            <w:gridSpan w:val="2"/>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EK</w:t>
            </w:r>
          </w:p>
        </w:tc>
      </w:tr>
      <w:tr w:rsidR="002E4BE8" w:rsidRPr="001F1187" w:rsidTr="001F1187">
        <w:trPr>
          <w:cantSplit/>
          <w:jc w:val="center"/>
        </w:trPr>
        <w:tc>
          <w:tcPr>
            <w:tcW w:w="4382" w:type="dxa"/>
            <w:gridSpan w:val="4"/>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Gidr</w:t>
            </w:r>
            <w:r w:rsidRPr="001F1187">
              <w:rPr>
                <w:szCs w:val="28"/>
              </w:rPr>
              <w:t>о</w:t>
            </w:r>
            <w:r w:rsidRPr="001F1187">
              <w:rPr>
                <w:szCs w:val="28"/>
                <w:lang w:val="en-US"/>
              </w:rPr>
              <w:t>ksidl</w:t>
            </w:r>
            <w:r w:rsidRPr="001F1187">
              <w:rPr>
                <w:szCs w:val="28"/>
              </w:rPr>
              <w:t>а</w:t>
            </w:r>
            <w:r w:rsidRPr="001F1187">
              <w:rPr>
                <w:szCs w:val="28"/>
                <w:lang w:val="en-US"/>
              </w:rPr>
              <w:t>r</w:t>
            </w:r>
          </w:p>
        </w:tc>
        <w:tc>
          <w:tcPr>
            <w:tcW w:w="4904" w:type="dxa"/>
            <w:gridSpan w:val="5"/>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K</w:t>
            </w:r>
            <w:r w:rsidRPr="001F1187">
              <w:rPr>
                <w:szCs w:val="28"/>
              </w:rPr>
              <w:t>а</w:t>
            </w:r>
            <w:r w:rsidRPr="001F1187">
              <w:rPr>
                <w:szCs w:val="28"/>
                <w:lang w:val="en-US"/>
              </w:rPr>
              <w:t>rb</w:t>
            </w:r>
            <w:r w:rsidRPr="001F1187">
              <w:rPr>
                <w:szCs w:val="28"/>
              </w:rPr>
              <w:t>о</w:t>
            </w:r>
            <w:r w:rsidRPr="001F1187">
              <w:rPr>
                <w:szCs w:val="28"/>
                <w:lang w:val="en-US"/>
              </w:rPr>
              <w:t>n</w:t>
            </w:r>
            <w:r w:rsidRPr="001F1187">
              <w:rPr>
                <w:szCs w:val="28"/>
              </w:rPr>
              <w:t>а</w:t>
            </w:r>
            <w:r w:rsidRPr="001F1187">
              <w:rPr>
                <w:szCs w:val="28"/>
                <w:lang w:val="en-US"/>
              </w:rPr>
              <w:t>tl</w:t>
            </w:r>
            <w:r w:rsidRPr="001F1187">
              <w:rPr>
                <w:szCs w:val="28"/>
              </w:rPr>
              <w:t>а</w:t>
            </w:r>
            <w:r w:rsidRPr="001F1187">
              <w:rPr>
                <w:szCs w:val="28"/>
                <w:lang w:val="en-US"/>
              </w:rPr>
              <w:t>r</w:t>
            </w:r>
          </w:p>
        </w:tc>
      </w:tr>
      <w:tr w:rsidR="002E4BE8" w:rsidRPr="001F1187" w:rsidTr="001F1187">
        <w:trPr>
          <w:cantSplit/>
          <w:trHeight w:val="576"/>
          <w:jc w:val="center"/>
        </w:trPr>
        <w:tc>
          <w:tcPr>
            <w:tcW w:w="1520"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bscript"/>
                <w:lang w:val="en-US"/>
              </w:rPr>
            </w:pPr>
            <w:r w:rsidRPr="001F1187">
              <w:rPr>
                <w:szCs w:val="28"/>
                <w:lang w:val="en-US"/>
              </w:rPr>
              <w:t>Al(OH)</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Co(OH)</w:t>
            </w:r>
            <w:r w:rsidRPr="001F1187">
              <w:rPr>
                <w:szCs w:val="28"/>
                <w:vertAlign w:val="subscript"/>
                <w:lang w:val="en-US"/>
              </w:rPr>
              <w:t>2</w:t>
            </w:r>
          </w:p>
          <w:p w:rsidR="002E4BE8" w:rsidRPr="001F1187" w:rsidRDefault="002E4BE8" w:rsidP="001F1187">
            <w:pPr>
              <w:pStyle w:val="aa"/>
              <w:jc w:val="center"/>
              <w:rPr>
                <w:szCs w:val="28"/>
                <w:vertAlign w:val="subscript"/>
                <w:lang w:val="en-US"/>
              </w:rPr>
            </w:pPr>
            <w:r w:rsidRPr="001F1187">
              <w:rPr>
                <w:szCs w:val="28"/>
                <w:lang w:val="en-US"/>
              </w:rPr>
              <w:t>Cr(OH)</w:t>
            </w:r>
            <w:r w:rsidRPr="001F1187">
              <w:rPr>
                <w:szCs w:val="28"/>
                <w:vertAlign w:val="subscript"/>
                <w:lang w:val="en-US"/>
              </w:rPr>
              <w:t>3</w:t>
            </w:r>
          </w:p>
          <w:p w:rsidR="002E4BE8" w:rsidRPr="001F1187" w:rsidRDefault="002E4BE8" w:rsidP="001F1187">
            <w:pPr>
              <w:pStyle w:val="aa"/>
              <w:jc w:val="center"/>
              <w:rPr>
                <w:szCs w:val="28"/>
                <w:lang w:val="en-US"/>
              </w:rPr>
            </w:pPr>
            <w:r w:rsidRPr="001F1187">
              <w:rPr>
                <w:szCs w:val="28"/>
                <w:lang w:val="en-US"/>
              </w:rPr>
              <w:t>Fe(OH)</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F</w:t>
            </w:r>
            <w:r w:rsidRPr="001F1187">
              <w:rPr>
                <w:szCs w:val="28"/>
              </w:rPr>
              <w:t>е</w:t>
            </w:r>
            <w:r w:rsidRPr="001F1187">
              <w:rPr>
                <w:szCs w:val="28"/>
                <w:lang w:val="en-US"/>
              </w:rPr>
              <w:t>(OH)</w:t>
            </w:r>
            <w:r w:rsidRPr="001F1187">
              <w:rPr>
                <w:szCs w:val="28"/>
                <w:vertAlign w:val="subscript"/>
                <w:lang w:val="en-US"/>
              </w:rPr>
              <w:t>2</w:t>
            </w:r>
          </w:p>
          <w:p w:rsidR="002E4BE8" w:rsidRPr="001F1187" w:rsidRDefault="002E4BE8" w:rsidP="001F1187">
            <w:pPr>
              <w:pStyle w:val="aa"/>
              <w:jc w:val="center"/>
              <w:rPr>
                <w:szCs w:val="28"/>
                <w:vertAlign w:val="subscript"/>
                <w:lang w:val="en-US"/>
              </w:rPr>
            </w:pPr>
            <w:r w:rsidRPr="001F1187">
              <w:rPr>
                <w:szCs w:val="28"/>
                <w:lang w:val="en-US"/>
              </w:rPr>
              <w:t>Mg(OH)</w:t>
            </w:r>
            <w:r w:rsidRPr="001F1187">
              <w:rPr>
                <w:szCs w:val="28"/>
                <w:vertAlign w:val="subscript"/>
                <w:lang w:val="en-US"/>
              </w:rPr>
              <w:t>2</w:t>
            </w:r>
          </w:p>
          <w:p w:rsidR="002E4BE8" w:rsidRPr="001F1187" w:rsidRDefault="002E4BE8" w:rsidP="001F1187">
            <w:pPr>
              <w:pStyle w:val="aa"/>
              <w:jc w:val="center"/>
              <w:rPr>
                <w:szCs w:val="28"/>
                <w:vertAlign w:val="subscript"/>
                <w:lang w:val="en-US"/>
              </w:rPr>
            </w:pPr>
            <w:r w:rsidRPr="001F1187">
              <w:rPr>
                <w:szCs w:val="28"/>
                <w:lang w:val="en-US"/>
              </w:rPr>
              <w:t>Mn(OH)</w:t>
            </w:r>
            <w:r w:rsidRPr="001F1187">
              <w:rPr>
                <w:szCs w:val="28"/>
                <w:vertAlign w:val="subscript"/>
                <w:lang w:val="en-US"/>
              </w:rPr>
              <w:t>2</w:t>
            </w:r>
          </w:p>
          <w:p w:rsidR="002E4BE8" w:rsidRPr="001F1187" w:rsidRDefault="002E4BE8" w:rsidP="001F1187">
            <w:pPr>
              <w:pStyle w:val="aa"/>
              <w:jc w:val="center"/>
              <w:rPr>
                <w:szCs w:val="28"/>
                <w:vertAlign w:val="subscript"/>
                <w:lang w:val="en-US"/>
              </w:rPr>
            </w:pPr>
            <w:r w:rsidRPr="001F1187">
              <w:rPr>
                <w:szCs w:val="28"/>
                <w:lang w:val="en-US"/>
              </w:rPr>
              <w:t>Ni(OH)</w:t>
            </w:r>
            <w:r w:rsidRPr="001F1187">
              <w:rPr>
                <w:szCs w:val="28"/>
                <w:vertAlign w:val="subscript"/>
                <w:lang w:val="en-US"/>
              </w:rPr>
              <w:t>2</w:t>
            </w:r>
          </w:p>
          <w:p w:rsidR="002E4BE8" w:rsidRPr="001F1187" w:rsidRDefault="002E4BE8" w:rsidP="001F1187">
            <w:pPr>
              <w:pStyle w:val="aa"/>
              <w:jc w:val="center"/>
              <w:rPr>
                <w:szCs w:val="28"/>
                <w:vertAlign w:val="subscript"/>
                <w:lang w:val="en-US"/>
              </w:rPr>
            </w:pPr>
            <w:r w:rsidRPr="001F1187">
              <w:rPr>
                <w:szCs w:val="28"/>
                <w:lang w:val="en-US"/>
              </w:rPr>
              <w:t>Sb(OH)</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Zn(OH)</w:t>
            </w:r>
            <w:r w:rsidRPr="001F1187">
              <w:rPr>
                <w:szCs w:val="28"/>
                <w:vertAlign w:val="subscript"/>
                <w:lang w:val="en-US"/>
              </w:rPr>
              <w:t>2</w:t>
            </w:r>
          </w:p>
          <w:p w:rsidR="002E4BE8" w:rsidRPr="001F1187" w:rsidRDefault="002E4BE8" w:rsidP="001F1187">
            <w:pPr>
              <w:pStyle w:val="aa"/>
              <w:jc w:val="center"/>
              <w:rPr>
                <w:szCs w:val="28"/>
                <w:lang w:val="en-US"/>
              </w:rPr>
            </w:pPr>
          </w:p>
        </w:tc>
        <w:tc>
          <w:tcPr>
            <w:tcW w:w="1188" w:type="dxa"/>
            <w:gridSpan w:val="2"/>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17</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w:t>
            </w:r>
          </w:p>
          <w:p w:rsidR="002E4BE8" w:rsidRPr="001F1187" w:rsidRDefault="002E4BE8" w:rsidP="001F1187">
            <w:pPr>
              <w:pStyle w:val="aa"/>
              <w:jc w:val="center"/>
              <w:rPr>
                <w:szCs w:val="28"/>
                <w:lang w:val="en-US"/>
              </w:rPr>
            </w:pPr>
            <w:r w:rsidRPr="001F1187">
              <w:rPr>
                <w:szCs w:val="28"/>
                <w:lang w:val="en-US"/>
              </w:rPr>
              <w:t>20</w:t>
            </w:r>
          </w:p>
        </w:tc>
        <w:tc>
          <w:tcPr>
            <w:tcW w:w="1674"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t>1,0·10</w:t>
            </w:r>
            <w:r w:rsidRPr="001F1187">
              <w:rPr>
                <w:szCs w:val="28"/>
                <w:vertAlign w:val="superscript"/>
                <w:lang w:val="en-US"/>
              </w:rPr>
              <w:t>-32</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-15</w:t>
            </w:r>
          </w:p>
          <w:p w:rsidR="002E4BE8" w:rsidRPr="001F1187" w:rsidRDefault="002E4BE8" w:rsidP="001F1187">
            <w:pPr>
              <w:pStyle w:val="aa"/>
              <w:jc w:val="center"/>
              <w:rPr>
                <w:szCs w:val="28"/>
                <w:vertAlign w:val="superscript"/>
                <w:lang w:val="en-US"/>
              </w:rPr>
            </w:pPr>
            <w:r w:rsidRPr="001F1187">
              <w:rPr>
                <w:szCs w:val="28"/>
                <w:lang w:val="en-US"/>
              </w:rPr>
              <w:t>5,4·10</w:t>
            </w:r>
            <w:r w:rsidRPr="001F1187">
              <w:rPr>
                <w:szCs w:val="28"/>
                <w:vertAlign w:val="superscript"/>
                <w:lang w:val="en-US"/>
              </w:rPr>
              <w:t>-31</w:t>
            </w:r>
          </w:p>
          <w:p w:rsidR="002E4BE8" w:rsidRPr="001F1187" w:rsidRDefault="002E4BE8" w:rsidP="001F1187">
            <w:pPr>
              <w:pStyle w:val="aa"/>
              <w:jc w:val="center"/>
              <w:rPr>
                <w:szCs w:val="28"/>
                <w:vertAlign w:val="superscript"/>
                <w:lang w:val="en-US"/>
              </w:rPr>
            </w:pPr>
            <w:r w:rsidRPr="001F1187">
              <w:rPr>
                <w:szCs w:val="28"/>
                <w:lang w:val="en-US"/>
              </w:rPr>
              <w:t>3,8·10</w:t>
            </w:r>
            <w:r w:rsidRPr="001F1187">
              <w:rPr>
                <w:szCs w:val="28"/>
                <w:vertAlign w:val="superscript"/>
                <w:lang w:val="en-US"/>
              </w:rPr>
              <w:t>-38</w:t>
            </w:r>
          </w:p>
          <w:p w:rsidR="002E4BE8" w:rsidRPr="001F1187" w:rsidRDefault="002E4BE8" w:rsidP="001F1187">
            <w:pPr>
              <w:pStyle w:val="aa"/>
              <w:jc w:val="center"/>
              <w:rPr>
                <w:szCs w:val="28"/>
                <w:vertAlign w:val="superscript"/>
                <w:lang w:val="en-US"/>
              </w:rPr>
            </w:pPr>
            <w:r w:rsidRPr="001F1187">
              <w:rPr>
                <w:szCs w:val="28"/>
                <w:lang w:val="en-US"/>
              </w:rPr>
              <w:t>1,0·10</w:t>
            </w:r>
            <w:r w:rsidRPr="001F1187">
              <w:rPr>
                <w:szCs w:val="28"/>
                <w:vertAlign w:val="superscript"/>
                <w:lang w:val="en-US"/>
              </w:rPr>
              <w:t>-15</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-11</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-13</w:t>
            </w:r>
          </w:p>
          <w:p w:rsidR="002E4BE8" w:rsidRPr="001F1187" w:rsidRDefault="002E4BE8" w:rsidP="001F1187">
            <w:pPr>
              <w:pStyle w:val="aa"/>
              <w:jc w:val="center"/>
              <w:rPr>
                <w:szCs w:val="28"/>
                <w:vertAlign w:val="superscript"/>
                <w:lang w:val="en-US"/>
              </w:rPr>
            </w:pPr>
            <w:r w:rsidRPr="001F1187">
              <w:rPr>
                <w:szCs w:val="28"/>
                <w:lang w:val="en-US"/>
              </w:rPr>
              <w:t>10</w:t>
            </w:r>
            <w:r w:rsidRPr="001F1187">
              <w:rPr>
                <w:szCs w:val="28"/>
                <w:vertAlign w:val="superscript"/>
                <w:lang w:val="en-US"/>
              </w:rPr>
              <w:t>-15</w:t>
            </w:r>
            <w:r w:rsidRPr="001F1187">
              <w:rPr>
                <w:szCs w:val="28"/>
                <w:lang w:val="en-US"/>
              </w:rPr>
              <w:t>-10</w:t>
            </w:r>
            <w:r w:rsidRPr="001F1187">
              <w:rPr>
                <w:szCs w:val="28"/>
                <w:vertAlign w:val="superscript"/>
                <w:lang w:val="en-US"/>
              </w:rPr>
              <w:t>-18</w:t>
            </w:r>
          </w:p>
          <w:p w:rsidR="002E4BE8" w:rsidRPr="001F1187" w:rsidRDefault="002E4BE8" w:rsidP="001F1187">
            <w:pPr>
              <w:pStyle w:val="aa"/>
              <w:jc w:val="center"/>
              <w:rPr>
                <w:szCs w:val="28"/>
                <w:vertAlign w:val="superscript"/>
                <w:lang w:val="en-US"/>
              </w:rPr>
            </w:pPr>
            <w:r w:rsidRPr="001F1187">
              <w:rPr>
                <w:szCs w:val="28"/>
                <w:lang w:val="en-US"/>
              </w:rPr>
              <w:t>4,0·10</w:t>
            </w:r>
            <w:r w:rsidRPr="001F1187">
              <w:rPr>
                <w:szCs w:val="28"/>
                <w:vertAlign w:val="superscript"/>
                <w:lang w:val="en-US"/>
              </w:rPr>
              <w:t>-42</w:t>
            </w:r>
          </w:p>
          <w:p w:rsidR="002E4BE8" w:rsidRPr="001F1187" w:rsidRDefault="002E4BE8" w:rsidP="001F1187">
            <w:pPr>
              <w:pStyle w:val="aa"/>
              <w:jc w:val="center"/>
              <w:rPr>
                <w:szCs w:val="28"/>
                <w:lang w:val="en-US"/>
              </w:rPr>
            </w:pPr>
            <w:r w:rsidRPr="001F1187">
              <w:rPr>
                <w:szCs w:val="28"/>
                <w:lang w:val="en-US"/>
              </w:rPr>
              <w:t>1,0·10</w:t>
            </w:r>
            <w:r w:rsidRPr="001F1187">
              <w:rPr>
                <w:szCs w:val="28"/>
                <w:vertAlign w:val="superscript"/>
                <w:lang w:val="en-US"/>
              </w:rPr>
              <w:t>-17</w:t>
            </w:r>
          </w:p>
        </w:tc>
        <w:tc>
          <w:tcPr>
            <w:tcW w:w="183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bscript"/>
                <w:lang w:val="en-US"/>
              </w:rPr>
            </w:pPr>
            <w:r w:rsidRPr="001F1187">
              <w:rPr>
                <w:szCs w:val="28"/>
                <w:lang w:val="en-US"/>
              </w:rPr>
              <w:t>Ag</w:t>
            </w:r>
            <w:r w:rsidRPr="001F1187">
              <w:rPr>
                <w:szCs w:val="28"/>
                <w:vertAlign w:val="subscript"/>
                <w:lang w:val="en-US"/>
              </w:rPr>
              <w:t>2</w:t>
            </w:r>
            <w:r w:rsidRPr="001F1187">
              <w:rPr>
                <w:szCs w:val="28"/>
                <w:lang w:val="en-US"/>
              </w:rPr>
              <w:t>CO</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V</w:t>
            </w:r>
            <w:r w:rsidRPr="001F1187">
              <w:rPr>
                <w:szCs w:val="28"/>
              </w:rPr>
              <w:t>а</w:t>
            </w:r>
            <w:r w:rsidRPr="001F1187">
              <w:rPr>
                <w:szCs w:val="28"/>
                <w:lang w:val="en-US"/>
              </w:rPr>
              <w:t>CO</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C</w:t>
            </w:r>
            <w:r w:rsidRPr="001F1187">
              <w:rPr>
                <w:szCs w:val="28"/>
              </w:rPr>
              <w:t>а</w:t>
            </w:r>
            <w:r w:rsidRPr="001F1187">
              <w:rPr>
                <w:szCs w:val="28"/>
                <w:lang w:val="en-US"/>
              </w:rPr>
              <w:t>CO</w:t>
            </w:r>
            <w:r w:rsidRPr="001F1187">
              <w:rPr>
                <w:szCs w:val="28"/>
                <w:vertAlign w:val="subscript"/>
                <w:lang w:val="en-US"/>
              </w:rPr>
              <w:t>3</w:t>
            </w:r>
          </w:p>
          <w:p w:rsidR="002E4BE8" w:rsidRPr="001F1187" w:rsidRDefault="002E4BE8" w:rsidP="001F1187">
            <w:pPr>
              <w:pStyle w:val="aa"/>
              <w:jc w:val="center"/>
              <w:rPr>
                <w:szCs w:val="28"/>
                <w:vertAlign w:val="subscript"/>
                <w:lang w:val="en-US"/>
              </w:rPr>
            </w:pPr>
            <w:r w:rsidRPr="001F1187">
              <w:rPr>
                <w:szCs w:val="28"/>
                <w:lang w:val="en-US"/>
              </w:rPr>
              <w:t>SrCO</w:t>
            </w:r>
            <w:r w:rsidRPr="001F1187">
              <w:rPr>
                <w:szCs w:val="28"/>
                <w:vertAlign w:val="subscript"/>
                <w:lang w:val="en-US"/>
              </w:rPr>
              <w:t>3</w:t>
            </w:r>
          </w:p>
          <w:p w:rsidR="002E4BE8" w:rsidRPr="001F1187" w:rsidRDefault="002E4BE8" w:rsidP="001F1187">
            <w:pPr>
              <w:pStyle w:val="aa"/>
              <w:jc w:val="center"/>
              <w:rPr>
                <w:szCs w:val="28"/>
                <w:lang w:val="en-US"/>
              </w:rPr>
            </w:pPr>
            <w:r w:rsidRPr="001F1187">
              <w:rPr>
                <w:szCs w:val="28"/>
                <w:lang w:val="en-US"/>
              </w:rPr>
              <w:t>MgCO</w:t>
            </w:r>
            <w:r w:rsidRPr="001F1187">
              <w:rPr>
                <w:szCs w:val="28"/>
                <w:vertAlign w:val="subscript"/>
                <w:lang w:val="en-US"/>
              </w:rPr>
              <w:t>3</w:t>
            </w:r>
          </w:p>
        </w:tc>
        <w:tc>
          <w:tcPr>
            <w:tcW w:w="1499" w:type="dxa"/>
            <w:gridSpan w:val="3"/>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tc>
        <w:tc>
          <w:tcPr>
            <w:tcW w:w="156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t>8,2·10</w:t>
            </w:r>
            <w:r w:rsidRPr="001F1187">
              <w:rPr>
                <w:szCs w:val="28"/>
                <w:vertAlign w:val="superscript"/>
                <w:lang w:val="en-US"/>
              </w:rPr>
              <w:t>-12</w:t>
            </w:r>
          </w:p>
          <w:p w:rsidR="002E4BE8" w:rsidRPr="001F1187" w:rsidRDefault="002E4BE8" w:rsidP="001F1187">
            <w:pPr>
              <w:pStyle w:val="aa"/>
              <w:jc w:val="center"/>
              <w:rPr>
                <w:szCs w:val="28"/>
                <w:vertAlign w:val="superscript"/>
                <w:lang w:val="en-US"/>
              </w:rPr>
            </w:pPr>
            <w:r w:rsidRPr="001F1187">
              <w:rPr>
                <w:szCs w:val="28"/>
                <w:lang w:val="en-US"/>
              </w:rPr>
              <w:t>5,0·10</w:t>
            </w:r>
            <w:r w:rsidRPr="001F1187">
              <w:rPr>
                <w:szCs w:val="28"/>
                <w:vertAlign w:val="superscript"/>
                <w:lang w:val="en-US"/>
              </w:rPr>
              <w:t>-9</w:t>
            </w:r>
          </w:p>
          <w:p w:rsidR="002E4BE8" w:rsidRPr="001F1187" w:rsidRDefault="002E4BE8" w:rsidP="001F1187">
            <w:pPr>
              <w:pStyle w:val="aa"/>
              <w:jc w:val="center"/>
              <w:rPr>
                <w:szCs w:val="28"/>
                <w:vertAlign w:val="superscript"/>
                <w:lang w:val="en-US"/>
              </w:rPr>
            </w:pPr>
            <w:r w:rsidRPr="001F1187">
              <w:rPr>
                <w:szCs w:val="28"/>
                <w:lang w:val="en-US"/>
              </w:rPr>
              <w:t>5,0·10</w:t>
            </w:r>
            <w:r w:rsidRPr="001F1187">
              <w:rPr>
                <w:szCs w:val="28"/>
                <w:vertAlign w:val="superscript"/>
                <w:lang w:val="en-US"/>
              </w:rPr>
              <w:t>-9</w:t>
            </w:r>
          </w:p>
          <w:p w:rsidR="002E4BE8" w:rsidRPr="001F1187" w:rsidRDefault="002E4BE8" w:rsidP="001F1187">
            <w:pPr>
              <w:pStyle w:val="aa"/>
              <w:jc w:val="center"/>
              <w:rPr>
                <w:szCs w:val="28"/>
                <w:vertAlign w:val="superscript"/>
                <w:lang w:val="en-US"/>
              </w:rPr>
            </w:pPr>
            <w:r w:rsidRPr="001F1187">
              <w:rPr>
                <w:szCs w:val="28"/>
                <w:lang w:val="en-US"/>
              </w:rPr>
              <w:t>1,1·10</w:t>
            </w:r>
            <w:r w:rsidRPr="001F1187">
              <w:rPr>
                <w:szCs w:val="28"/>
                <w:vertAlign w:val="superscript"/>
                <w:lang w:val="en-US"/>
              </w:rPr>
              <w:t>-10</w:t>
            </w:r>
          </w:p>
          <w:p w:rsidR="002E4BE8" w:rsidRPr="001F1187" w:rsidRDefault="002E4BE8" w:rsidP="001F1187">
            <w:pPr>
              <w:pStyle w:val="aa"/>
              <w:jc w:val="center"/>
              <w:rPr>
                <w:szCs w:val="28"/>
                <w:lang w:val="en-US"/>
              </w:rPr>
            </w:pPr>
            <w:r w:rsidRPr="001F1187">
              <w:rPr>
                <w:szCs w:val="28"/>
                <w:lang w:val="en-US"/>
              </w:rPr>
              <w:t>2,0·10</w:t>
            </w:r>
            <w:r w:rsidRPr="001F1187">
              <w:rPr>
                <w:szCs w:val="28"/>
                <w:vertAlign w:val="superscript"/>
                <w:lang w:val="en-US"/>
              </w:rPr>
              <w:t>-5</w:t>
            </w:r>
          </w:p>
        </w:tc>
      </w:tr>
      <w:tr w:rsidR="002E4BE8" w:rsidRPr="001F1187" w:rsidTr="001F1187">
        <w:trPr>
          <w:cantSplit/>
          <w:trHeight w:val="391"/>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4904" w:type="dxa"/>
            <w:gridSpan w:val="5"/>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Sulf</w:t>
            </w:r>
            <w:r w:rsidRPr="001F1187">
              <w:rPr>
                <w:szCs w:val="28"/>
              </w:rPr>
              <w:t>а</w:t>
            </w:r>
            <w:r w:rsidRPr="001F1187">
              <w:rPr>
                <w:szCs w:val="28"/>
                <w:lang w:val="en-US"/>
              </w:rPr>
              <w:t>tl</w:t>
            </w:r>
            <w:r w:rsidRPr="001F1187">
              <w:rPr>
                <w:szCs w:val="28"/>
              </w:rPr>
              <w:t>а</w:t>
            </w:r>
            <w:r w:rsidRPr="001F1187">
              <w:rPr>
                <w:szCs w:val="28"/>
                <w:lang w:val="en-US"/>
              </w:rPr>
              <w:t>r</w:t>
            </w:r>
          </w:p>
        </w:tc>
      </w:tr>
      <w:tr w:rsidR="002E4BE8" w:rsidRPr="001F1187" w:rsidTr="001F1187">
        <w:trPr>
          <w:cantSplit/>
          <w:trHeight w:val="1440"/>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837"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bscript"/>
                <w:lang w:val="de-DE"/>
              </w:rPr>
            </w:pPr>
            <w:r w:rsidRPr="001F1187">
              <w:rPr>
                <w:szCs w:val="28"/>
                <w:lang w:val="de-DE"/>
              </w:rPr>
              <w:t>Ag</w:t>
            </w:r>
            <w:r w:rsidRPr="001F1187">
              <w:rPr>
                <w:szCs w:val="28"/>
                <w:vertAlign w:val="subscript"/>
                <w:lang w:val="de-DE"/>
              </w:rPr>
              <w:t>2</w:t>
            </w:r>
            <w:r w:rsidRPr="001F1187">
              <w:rPr>
                <w:szCs w:val="28"/>
                <w:lang w:val="de-DE"/>
              </w:rPr>
              <w:t>SO</w:t>
            </w:r>
            <w:r w:rsidRPr="001F1187">
              <w:rPr>
                <w:szCs w:val="28"/>
                <w:vertAlign w:val="subscript"/>
                <w:lang w:val="de-DE"/>
              </w:rPr>
              <w:t>4</w:t>
            </w:r>
          </w:p>
          <w:p w:rsidR="002E4BE8" w:rsidRPr="001F1187" w:rsidRDefault="002E4BE8" w:rsidP="001F1187">
            <w:pPr>
              <w:pStyle w:val="aa"/>
              <w:jc w:val="center"/>
              <w:rPr>
                <w:szCs w:val="28"/>
                <w:vertAlign w:val="subscript"/>
                <w:lang w:val="de-DE"/>
              </w:rPr>
            </w:pPr>
            <w:r w:rsidRPr="001F1187">
              <w:rPr>
                <w:szCs w:val="28"/>
                <w:lang w:val="de-DE"/>
              </w:rPr>
              <w:t>V</w:t>
            </w:r>
            <w:r w:rsidRPr="001F1187">
              <w:rPr>
                <w:szCs w:val="28"/>
              </w:rPr>
              <w:t>а</w:t>
            </w:r>
            <w:r w:rsidRPr="001F1187">
              <w:rPr>
                <w:szCs w:val="28"/>
                <w:lang w:val="de-DE"/>
              </w:rPr>
              <w:t>SO</w:t>
            </w:r>
            <w:r w:rsidRPr="001F1187">
              <w:rPr>
                <w:szCs w:val="28"/>
                <w:vertAlign w:val="subscript"/>
                <w:lang w:val="de-DE"/>
              </w:rPr>
              <w:t>4</w:t>
            </w:r>
          </w:p>
          <w:p w:rsidR="002E4BE8" w:rsidRPr="001F1187" w:rsidRDefault="002E4BE8" w:rsidP="001F1187">
            <w:pPr>
              <w:pStyle w:val="aa"/>
              <w:jc w:val="center"/>
              <w:rPr>
                <w:szCs w:val="28"/>
                <w:vertAlign w:val="subscript"/>
                <w:lang w:val="de-DE"/>
              </w:rPr>
            </w:pPr>
            <w:r w:rsidRPr="001F1187">
              <w:rPr>
                <w:szCs w:val="28"/>
                <w:lang w:val="de-DE"/>
              </w:rPr>
              <w:t>S</w:t>
            </w:r>
            <w:r w:rsidRPr="001F1187">
              <w:rPr>
                <w:szCs w:val="28"/>
              </w:rPr>
              <w:t>а</w:t>
            </w:r>
            <w:r w:rsidRPr="001F1187">
              <w:rPr>
                <w:szCs w:val="28"/>
                <w:lang w:val="de-DE"/>
              </w:rPr>
              <w:t>SO</w:t>
            </w:r>
            <w:r w:rsidRPr="001F1187">
              <w:rPr>
                <w:szCs w:val="28"/>
                <w:vertAlign w:val="subscript"/>
                <w:lang w:val="de-DE"/>
              </w:rPr>
              <w:t>4</w:t>
            </w:r>
          </w:p>
          <w:p w:rsidR="002E4BE8" w:rsidRPr="001F1187" w:rsidRDefault="002E4BE8" w:rsidP="001F1187">
            <w:pPr>
              <w:pStyle w:val="aa"/>
              <w:jc w:val="center"/>
              <w:rPr>
                <w:szCs w:val="28"/>
                <w:vertAlign w:val="subscript"/>
                <w:lang w:val="de-DE"/>
              </w:rPr>
            </w:pPr>
            <w:r w:rsidRPr="001F1187">
              <w:rPr>
                <w:szCs w:val="28"/>
                <w:lang w:val="de-DE"/>
              </w:rPr>
              <w:t>PbSO</w:t>
            </w:r>
            <w:r w:rsidRPr="001F1187">
              <w:rPr>
                <w:szCs w:val="28"/>
                <w:vertAlign w:val="subscript"/>
                <w:lang w:val="de-DE"/>
              </w:rPr>
              <w:t>4</w:t>
            </w:r>
          </w:p>
          <w:p w:rsidR="002E4BE8" w:rsidRPr="001F1187" w:rsidRDefault="002E4BE8" w:rsidP="001F1187">
            <w:pPr>
              <w:pStyle w:val="aa"/>
              <w:jc w:val="center"/>
              <w:rPr>
                <w:szCs w:val="28"/>
                <w:lang w:val="de-DE"/>
              </w:rPr>
            </w:pPr>
            <w:r w:rsidRPr="001F1187">
              <w:rPr>
                <w:szCs w:val="28"/>
                <w:lang w:val="de-DE"/>
              </w:rPr>
              <w:t>SrSO</w:t>
            </w:r>
            <w:r w:rsidRPr="001F1187">
              <w:rPr>
                <w:szCs w:val="28"/>
                <w:vertAlign w:val="subscript"/>
                <w:lang w:val="de-DE"/>
              </w:rPr>
              <w:t>4</w:t>
            </w:r>
          </w:p>
        </w:tc>
        <w:tc>
          <w:tcPr>
            <w:tcW w:w="1499" w:type="dxa"/>
            <w:gridSpan w:val="3"/>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tc>
        <w:tc>
          <w:tcPr>
            <w:tcW w:w="1568"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-5</w:t>
            </w:r>
          </w:p>
          <w:p w:rsidR="002E4BE8" w:rsidRPr="001F1187" w:rsidRDefault="002E4BE8" w:rsidP="001F1187">
            <w:pPr>
              <w:pStyle w:val="aa"/>
              <w:jc w:val="center"/>
              <w:rPr>
                <w:szCs w:val="28"/>
                <w:vertAlign w:val="superscript"/>
                <w:lang w:val="en-US"/>
              </w:rPr>
            </w:pPr>
            <w:r w:rsidRPr="001F1187">
              <w:rPr>
                <w:szCs w:val="28"/>
                <w:lang w:val="en-US"/>
              </w:rPr>
              <w:t>1,1·10</w:t>
            </w:r>
            <w:r w:rsidRPr="001F1187">
              <w:rPr>
                <w:szCs w:val="28"/>
                <w:vertAlign w:val="superscript"/>
                <w:lang w:val="en-US"/>
              </w:rPr>
              <w:t>-10</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-5</w:t>
            </w:r>
          </w:p>
          <w:p w:rsidR="002E4BE8" w:rsidRPr="001F1187" w:rsidRDefault="002E4BE8" w:rsidP="001F1187">
            <w:pPr>
              <w:pStyle w:val="aa"/>
              <w:jc w:val="center"/>
              <w:rPr>
                <w:szCs w:val="28"/>
                <w:vertAlign w:val="superscript"/>
                <w:lang w:val="en-US"/>
              </w:rPr>
            </w:pPr>
            <w:r w:rsidRPr="001F1187">
              <w:rPr>
                <w:szCs w:val="28"/>
                <w:lang w:val="en-US"/>
              </w:rPr>
              <w:t>1,6·10</w:t>
            </w:r>
            <w:r w:rsidRPr="001F1187">
              <w:rPr>
                <w:szCs w:val="28"/>
                <w:vertAlign w:val="superscript"/>
                <w:lang w:val="en-US"/>
              </w:rPr>
              <w:t>-8</w:t>
            </w:r>
          </w:p>
          <w:p w:rsidR="002E4BE8" w:rsidRPr="001F1187" w:rsidRDefault="002E4BE8" w:rsidP="001F1187">
            <w:pPr>
              <w:pStyle w:val="aa"/>
              <w:jc w:val="center"/>
              <w:rPr>
                <w:szCs w:val="28"/>
                <w:lang w:val="en-US"/>
              </w:rPr>
            </w:pPr>
            <w:r w:rsidRPr="001F1187">
              <w:rPr>
                <w:szCs w:val="28"/>
                <w:lang w:val="en-US"/>
              </w:rPr>
              <w:t>3,2·10</w:t>
            </w:r>
            <w:r w:rsidRPr="001F1187">
              <w:rPr>
                <w:szCs w:val="28"/>
                <w:vertAlign w:val="superscript"/>
                <w:lang w:val="en-US"/>
              </w:rPr>
              <w:t>-7</w:t>
            </w:r>
          </w:p>
        </w:tc>
      </w:tr>
      <w:tr w:rsidR="002E4BE8" w:rsidRPr="001F1187" w:rsidTr="001F1187">
        <w:trPr>
          <w:cantSplit/>
          <w:trHeight w:val="483"/>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837"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499" w:type="dxa"/>
            <w:gridSpan w:val="3"/>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568"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r>
      <w:tr w:rsidR="002E4BE8" w:rsidRPr="001F1187" w:rsidTr="001F1187">
        <w:trPr>
          <w:cantSplit/>
          <w:trHeight w:val="480"/>
          <w:jc w:val="center"/>
        </w:trPr>
        <w:tc>
          <w:tcPr>
            <w:tcW w:w="4382" w:type="dxa"/>
            <w:gridSpan w:val="4"/>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Sulfidl</w:t>
            </w:r>
            <w:r w:rsidRPr="001F1187">
              <w:rPr>
                <w:szCs w:val="28"/>
              </w:rPr>
              <w:t>а</w:t>
            </w:r>
            <w:r w:rsidRPr="001F1187">
              <w:rPr>
                <w:szCs w:val="28"/>
                <w:lang w:val="en-US"/>
              </w:rPr>
              <w:t>r</w:t>
            </w:r>
          </w:p>
        </w:tc>
        <w:tc>
          <w:tcPr>
            <w:tcW w:w="1837"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499" w:type="dxa"/>
            <w:gridSpan w:val="3"/>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568"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r>
      <w:tr w:rsidR="002E4BE8" w:rsidRPr="001F1187" w:rsidTr="001F1187">
        <w:trPr>
          <w:cantSplit/>
          <w:trHeight w:val="489"/>
          <w:jc w:val="center"/>
        </w:trPr>
        <w:tc>
          <w:tcPr>
            <w:tcW w:w="1520"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Ag</w:t>
            </w:r>
            <w:r w:rsidRPr="001F1187">
              <w:rPr>
                <w:szCs w:val="28"/>
                <w:vertAlign w:val="subscript"/>
                <w:lang w:val="en-US"/>
              </w:rPr>
              <w:t>2</w:t>
            </w:r>
            <w:r w:rsidRPr="001F1187">
              <w:rPr>
                <w:szCs w:val="28"/>
                <w:lang w:val="en-US"/>
              </w:rPr>
              <w:t>S</w:t>
            </w:r>
          </w:p>
          <w:p w:rsidR="002E4BE8" w:rsidRPr="001F1187" w:rsidRDefault="002E4BE8" w:rsidP="001F1187">
            <w:pPr>
              <w:pStyle w:val="aa"/>
              <w:jc w:val="center"/>
              <w:rPr>
                <w:szCs w:val="28"/>
                <w:vertAlign w:val="subscript"/>
                <w:lang w:val="en-US"/>
              </w:rPr>
            </w:pPr>
            <w:r w:rsidRPr="001F1187">
              <w:rPr>
                <w:szCs w:val="28"/>
                <w:lang w:val="en-US"/>
              </w:rPr>
              <w:t>As</w:t>
            </w:r>
            <w:r w:rsidRPr="001F1187">
              <w:rPr>
                <w:szCs w:val="28"/>
                <w:vertAlign w:val="subscript"/>
                <w:lang w:val="en-US"/>
              </w:rPr>
              <w:t>2</w:t>
            </w:r>
            <w:r w:rsidRPr="001F1187">
              <w:rPr>
                <w:szCs w:val="28"/>
                <w:lang w:val="en-US"/>
              </w:rPr>
              <w:t>S</w:t>
            </w:r>
            <w:r w:rsidRPr="001F1187">
              <w:rPr>
                <w:szCs w:val="28"/>
                <w:vertAlign w:val="subscript"/>
                <w:lang w:val="en-US"/>
              </w:rPr>
              <w:t>3</w:t>
            </w:r>
          </w:p>
          <w:p w:rsidR="002E4BE8" w:rsidRPr="001F1187" w:rsidRDefault="002E4BE8" w:rsidP="001F1187">
            <w:pPr>
              <w:pStyle w:val="aa"/>
              <w:jc w:val="center"/>
              <w:rPr>
                <w:szCs w:val="28"/>
                <w:lang w:val="en-US"/>
              </w:rPr>
            </w:pPr>
            <w:r w:rsidRPr="001F1187">
              <w:rPr>
                <w:szCs w:val="28"/>
                <w:lang w:val="en-US"/>
              </w:rPr>
              <w:t>CdS</w:t>
            </w:r>
          </w:p>
          <w:p w:rsidR="002E4BE8" w:rsidRPr="001F1187" w:rsidRDefault="002E4BE8" w:rsidP="001F1187">
            <w:pPr>
              <w:pStyle w:val="aa"/>
              <w:jc w:val="center"/>
              <w:rPr>
                <w:szCs w:val="28"/>
                <w:lang w:val="en-US"/>
              </w:rPr>
            </w:pPr>
            <w:r w:rsidRPr="001F1187">
              <w:rPr>
                <w:szCs w:val="28"/>
                <w:lang w:val="en-US"/>
              </w:rPr>
              <w:t>CoS(</w:t>
            </w:r>
            <w:r w:rsidRPr="001F1187">
              <w:rPr>
                <w:szCs w:val="28"/>
                <w:lang w:val="en-US"/>
              </w:rPr>
              <w:sym w:font="Symbol" w:char="F062"/>
            </w:r>
            <w:r w:rsidRPr="001F1187">
              <w:rPr>
                <w:szCs w:val="28"/>
                <w:lang w:val="en-US"/>
              </w:rPr>
              <w:t>)</w:t>
            </w:r>
          </w:p>
          <w:p w:rsidR="002E4BE8" w:rsidRPr="001F1187" w:rsidRDefault="002E4BE8" w:rsidP="001F1187">
            <w:pPr>
              <w:pStyle w:val="aa"/>
              <w:jc w:val="center"/>
              <w:rPr>
                <w:szCs w:val="28"/>
                <w:lang w:val="en-US"/>
              </w:rPr>
            </w:pPr>
            <w:r w:rsidRPr="001F1187">
              <w:rPr>
                <w:szCs w:val="28"/>
                <w:lang w:val="en-US"/>
              </w:rPr>
              <w:t>CuS</w:t>
            </w:r>
          </w:p>
          <w:p w:rsidR="002E4BE8" w:rsidRPr="001F1187" w:rsidRDefault="002E4BE8" w:rsidP="001F1187">
            <w:pPr>
              <w:pStyle w:val="aa"/>
              <w:jc w:val="center"/>
              <w:rPr>
                <w:szCs w:val="28"/>
                <w:lang w:val="en-US"/>
              </w:rPr>
            </w:pPr>
            <w:r w:rsidRPr="001F1187">
              <w:rPr>
                <w:szCs w:val="28"/>
                <w:lang w:val="en-US"/>
              </w:rPr>
              <w:t>F</w:t>
            </w:r>
            <w:r w:rsidRPr="001F1187">
              <w:rPr>
                <w:szCs w:val="28"/>
              </w:rPr>
              <w:t>е</w:t>
            </w:r>
            <w:r w:rsidRPr="001F1187">
              <w:rPr>
                <w:szCs w:val="28"/>
                <w:lang w:val="en-US"/>
              </w:rPr>
              <w:t>S</w:t>
            </w:r>
          </w:p>
          <w:p w:rsidR="002E4BE8" w:rsidRPr="001F1187" w:rsidRDefault="002E4BE8" w:rsidP="001F1187">
            <w:pPr>
              <w:pStyle w:val="aa"/>
              <w:jc w:val="center"/>
              <w:rPr>
                <w:szCs w:val="28"/>
                <w:lang w:val="en-US"/>
              </w:rPr>
            </w:pPr>
            <w:r w:rsidRPr="001F1187">
              <w:rPr>
                <w:szCs w:val="28"/>
                <w:lang w:val="en-US"/>
              </w:rPr>
              <w:t>HgS</w:t>
            </w:r>
          </w:p>
          <w:p w:rsidR="002E4BE8" w:rsidRPr="001F1187" w:rsidRDefault="002E4BE8" w:rsidP="001F1187">
            <w:pPr>
              <w:pStyle w:val="aa"/>
              <w:jc w:val="center"/>
              <w:rPr>
                <w:szCs w:val="28"/>
                <w:lang w:val="en-US"/>
              </w:rPr>
            </w:pPr>
            <w:r w:rsidRPr="001F1187">
              <w:rPr>
                <w:szCs w:val="28"/>
                <w:lang w:val="en-US"/>
              </w:rPr>
              <w:t>MnS</w:t>
            </w:r>
          </w:p>
          <w:p w:rsidR="002E4BE8" w:rsidRPr="001F1187" w:rsidRDefault="002E4BE8" w:rsidP="001F1187">
            <w:pPr>
              <w:pStyle w:val="aa"/>
              <w:jc w:val="center"/>
              <w:rPr>
                <w:szCs w:val="28"/>
                <w:lang w:val="en-US"/>
              </w:rPr>
            </w:pPr>
            <w:r w:rsidRPr="001F1187">
              <w:rPr>
                <w:szCs w:val="28"/>
                <w:lang w:val="en-US"/>
              </w:rPr>
              <w:lastRenderedPageBreak/>
              <w:t>NiS(</w:t>
            </w:r>
            <w:r w:rsidRPr="001F1187">
              <w:rPr>
                <w:szCs w:val="28"/>
                <w:lang w:val="en-US"/>
              </w:rPr>
              <w:sym w:font="Symbol" w:char="F067"/>
            </w:r>
            <w:r w:rsidRPr="001F1187">
              <w:rPr>
                <w:szCs w:val="28"/>
                <w:lang w:val="en-US"/>
              </w:rPr>
              <w:t>)</w:t>
            </w:r>
          </w:p>
          <w:p w:rsidR="002E4BE8" w:rsidRPr="001F1187" w:rsidRDefault="002E4BE8" w:rsidP="001F1187">
            <w:pPr>
              <w:pStyle w:val="aa"/>
              <w:jc w:val="center"/>
              <w:rPr>
                <w:szCs w:val="28"/>
                <w:lang w:val="en-US"/>
              </w:rPr>
            </w:pPr>
            <w:r w:rsidRPr="001F1187">
              <w:rPr>
                <w:szCs w:val="28"/>
                <w:lang w:val="en-US"/>
              </w:rPr>
              <w:t>PbS</w:t>
            </w:r>
          </w:p>
          <w:p w:rsidR="002E4BE8" w:rsidRPr="001F1187" w:rsidRDefault="002E4BE8" w:rsidP="001F1187">
            <w:pPr>
              <w:pStyle w:val="aa"/>
              <w:jc w:val="center"/>
              <w:rPr>
                <w:szCs w:val="28"/>
                <w:lang w:val="en-US"/>
              </w:rPr>
            </w:pPr>
            <w:r w:rsidRPr="001F1187">
              <w:rPr>
                <w:szCs w:val="28"/>
                <w:lang w:val="en-US"/>
              </w:rPr>
              <w:t>SnS</w:t>
            </w:r>
          </w:p>
          <w:p w:rsidR="002E4BE8" w:rsidRPr="001F1187" w:rsidRDefault="002E4BE8" w:rsidP="001F1187">
            <w:pPr>
              <w:pStyle w:val="aa"/>
              <w:jc w:val="center"/>
              <w:rPr>
                <w:szCs w:val="28"/>
                <w:vertAlign w:val="subscript"/>
                <w:lang w:val="en-US"/>
              </w:rPr>
            </w:pPr>
            <w:r w:rsidRPr="001F1187">
              <w:rPr>
                <w:szCs w:val="28"/>
                <w:lang w:val="en-US"/>
              </w:rPr>
              <w:t>Sb</w:t>
            </w:r>
            <w:r w:rsidRPr="001F1187">
              <w:rPr>
                <w:szCs w:val="28"/>
                <w:vertAlign w:val="subscript"/>
                <w:lang w:val="en-US"/>
              </w:rPr>
              <w:t>2</w:t>
            </w:r>
            <w:r w:rsidRPr="001F1187">
              <w:rPr>
                <w:szCs w:val="28"/>
                <w:lang w:val="en-US"/>
              </w:rPr>
              <w:t>S</w:t>
            </w:r>
            <w:r w:rsidRPr="001F1187">
              <w:rPr>
                <w:szCs w:val="28"/>
                <w:vertAlign w:val="subscript"/>
                <w:lang w:val="en-US"/>
              </w:rPr>
              <w:t>3</w:t>
            </w:r>
          </w:p>
          <w:p w:rsidR="002E4BE8" w:rsidRPr="001F1187" w:rsidRDefault="002E4BE8" w:rsidP="001F1187">
            <w:pPr>
              <w:pStyle w:val="aa"/>
              <w:jc w:val="center"/>
              <w:rPr>
                <w:szCs w:val="28"/>
                <w:lang w:val="en-US"/>
              </w:rPr>
            </w:pPr>
            <w:r w:rsidRPr="001F1187">
              <w:rPr>
                <w:szCs w:val="28"/>
                <w:lang w:val="en-US"/>
              </w:rPr>
              <w:t>ZnS</w:t>
            </w:r>
          </w:p>
        </w:tc>
        <w:tc>
          <w:tcPr>
            <w:tcW w:w="1188" w:type="dxa"/>
            <w:gridSpan w:val="2"/>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lastRenderedPageBreak/>
              <w:t>25</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19</w:t>
            </w:r>
          </w:p>
          <w:p w:rsidR="002E4BE8" w:rsidRPr="001F1187" w:rsidRDefault="002E4BE8" w:rsidP="001F1187">
            <w:pPr>
              <w:pStyle w:val="aa"/>
              <w:jc w:val="center"/>
              <w:rPr>
                <w:szCs w:val="28"/>
                <w:lang w:val="en-US"/>
              </w:rPr>
            </w:pPr>
            <w:r w:rsidRPr="001F1187">
              <w:rPr>
                <w:szCs w:val="28"/>
                <w:lang w:val="en-US"/>
              </w:rPr>
              <w:lastRenderedPageBreak/>
              <w:t>18</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w:t>
            </w:r>
          </w:p>
          <w:p w:rsidR="002E4BE8" w:rsidRPr="001F1187" w:rsidRDefault="002E4BE8" w:rsidP="001F1187">
            <w:pPr>
              <w:pStyle w:val="aa"/>
              <w:jc w:val="center"/>
              <w:rPr>
                <w:szCs w:val="28"/>
                <w:lang w:val="en-US"/>
              </w:rPr>
            </w:pPr>
            <w:r w:rsidRPr="001F1187">
              <w:rPr>
                <w:szCs w:val="28"/>
                <w:lang w:val="en-US"/>
              </w:rPr>
              <w:t>-</w:t>
            </w:r>
          </w:p>
          <w:p w:rsidR="002E4BE8" w:rsidRPr="001F1187" w:rsidRDefault="002E4BE8" w:rsidP="001F1187">
            <w:pPr>
              <w:pStyle w:val="aa"/>
              <w:jc w:val="center"/>
              <w:rPr>
                <w:szCs w:val="28"/>
                <w:lang w:val="en-US"/>
              </w:rPr>
            </w:pPr>
            <w:r w:rsidRPr="001F1187">
              <w:rPr>
                <w:szCs w:val="28"/>
                <w:lang w:val="en-US"/>
              </w:rPr>
              <w:t>25</w:t>
            </w:r>
          </w:p>
        </w:tc>
        <w:tc>
          <w:tcPr>
            <w:tcW w:w="1674" w:type="dxa"/>
            <w:vMerge w:val="restart"/>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lastRenderedPageBreak/>
              <w:t>6,0·10</w:t>
            </w:r>
            <w:r w:rsidRPr="001F1187">
              <w:rPr>
                <w:szCs w:val="28"/>
                <w:vertAlign w:val="superscript"/>
                <w:lang w:val="en-US"/>
              </w:rPr>
              <w:t>-50</w:t>
            </w:r>
          </w:p>
          <w:p w:rsidR="002E4BE8" w:rsidRPr="001F1187" w:rsidRDefault="002E4BE8" w:rsidP="001F1187">
            <w:pPr>
              <w:pStyle w:val="aa"/>
              <w:jc w:val="center"/>
              <w:rPr>
                <w:szCs w:val="28"/>
                <w:vertAlign w:val="superscript"/>
                <w:lang w:val="en-US"/>
              </w:rPr>
            </w:pPr>
            <w:r w:rsidRPr="001F1187">
              <w:rPr>
                <w:szCs w:val="28"/>
                <w:lang w:val="en-US"/>
              </w:rPr>
              <w:t>4,0·10</w:t>
            </w:r>
            <w:r w:rsidRPr="001F1187">
              <w:rPr>
                <w:szCs w:val="28"/>
                <w:vertAlign w:val="superscript"/>
                <w:lang w:val="en-US"/>
              </w:rPr>
              <w:t>-29</w:t>
            </w:r>
          </w:p>
          <w:p w:rsidR="002E4BE8" w:rsidRPr="001F1187" w:rsidRDefault="002E4BE8" w:rsidP="001F1187">
            <w:pPr>
              <w:pStyle w:val="aa"/>
              <w:jc w:val="center"/>
              <w:rPr>
                <w:szCs w:val="28"/>
                <w:vertAlign w:val="superscript"/>
                <w:lang w:val="en-US"/>
              </w:rPr>
            </w:pPr>
            <w:r w:rsidRPr="001F1187">
              <w:rPr>
                <w:szCs w:val="28"/>
                <w:lang w:val="en-US"/>
              </w:rPr>
              <w:t>3,6·10</w:t>
            </w:r>
            <w:r w:rsidRPr="001F1187">
              <w:rPr>
                <w:szCs w:val="28"/>
                <w:vertAlign w:val="superscript"/>
                <w:lang w:val="en-US"/>
              </w:rPr>
              <w:t>-29</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-27</w:t>
            </w:r>
          </w:p>
          <w:p w:rsidR="002E4BE8" w:rsidRPr="001F1187" w:rsidRDefault="002E4BE8" w:rsidP="001F1187">
            <w:pPr>
              <w:pStyle w:val="aa"/>
              <w:jc w:val="center"/>
              <w:rPr>
                <w:szCs w:val="28"/>
                <w:lang w:val="en-US"/>
              </w:rPr>
            </w:pPr>
            <w:r w:rsidRPr="001F1187">
              <w:rPr>
                <w:szCs w:val="28"/>
                <w:lang w:val="en-US"/>
              </w:rPr>
              <w:t>6,0·10</w:t>
            </w:r>
            <w:r w:rsidRPr="001F1187">
              <w:rPr>
                <w:szCs w:val="28"/>
                <w:vertAlign w:val="superscript"/>
                <w:lang w:val="en-US"/>
              </w:rPr>
              <w:t>-36</w:t>
            </w:r>
          </w:p>
          <w:p w:rsidR="002E4BE8" w:rsidRPr="001F1187" w:rsidRDefault="002E4BE8" w:rsidP="001F1187">
            <w:pPr>
              <w:pStyle w:val="aa"/>
              <w:jc w:val="center"/>
              <w:rPr>
                <w:szCs w:val="28"/>
                <w:vertAlign w:val="superscript"/>
                <w:lang w:val="en-US"/>
              </w:rPr>
            </w:pPr>
            <w:r w:rsidRPr="001F1187">
              <w:rPr>
                <w:szCs w:val="28"/>
                <w:lang w:val="en-US"/>
              </w:rPr>
              <w:t>5,0·10</w:t>
            </w:r>
            <w:r w:rsidRPr="001F1187">
              <w:rPr>
                <w:szCs w:val="28"/>
                <w:vertAlign w:val="superscript"/>
                <w:lang w:val="en-US"/>
              </w:rPr>
              <w:t>-18</w:t>
            </w:r>
          </w:p>
          <w:p w:rsidR="002E4BE8" w:rsidRPr="001F1187" w:rsidRDefault="002E4BE8" w:rsidP="001F1187">
            <w:pPr>
              <w:pStyle w:val="aa"/>
              <w:jc w:val="center"/>
              <w:rPr>
                <w:szCs w:val="28"/>
                <w:vertAlign w:val="superscript"/>
                <w:lang w:val="en-US"/>
              </w:rPr>
            </w:pPr>
            <w:r w:rsidRPr="001F1187">
              <w:rPr>
                <w:szCs w:val="28"/>
                <w:lang w:val="en-US"/>
              </w:rPr>
              <w:t>4,0·10</w:t>
            </w:r>
            <w:r w:rsidRPr="001F1187">
              <w:rPr>
                <w:szCs w:val="28"/>
                <w:vertAlign w:val="superscript"/>
                <w:lang w:val="en-US"/>
              </w:rPr>
              <w:t>-53</w:t>
            </w:r>
          </w:p>
          <w:p w:rsidR="002E4BE8" w:rsidRPr="001F1187" w:rsidRDefault="002E4BE8" w:rsidP="001F1187">
            <w:pPr>
              <w:pStyle w:val="aa"/>
              <w:jc w:val="center"/>
              <w:rPr>
                <w:szCs w:val="28"/>
                <w:vertAlign w:val="superscript"/>
                <w:lang w:val="en-US"/>
              </w:rPr>
            </w:pPr>
            <w:r w:rsidRPr="001F1187">
              <w:rPr>
                <w:szCs w:val="28"/>
                <w:lang w:val="en-US"/>
              </w:rPr>
              <w:t>2,5·10</w:t>
            </w:r>
            <w:r w:rsidRPr="001F1187">
              <w:rPr>
                <w:szCs w:val="28"/>
                <w:vertAlign w:val="superscript"/>
                <w:lang w:val="en-US"/>
              </w:rPr>
              <w:t>-10</w:t>
            </w:r>
          </w:p>
          <w:p w:rsidR="002E4BE8" w:rsidRPr="001F1187" w:rsidRDefault="002E4BE8" w:rsidP="001F1187">
            <w:pPr>
              <w:pStyle w:val="aa"/>
              <w:jc w:val="center"/>
              <w:rPr>
                <w:szCs w:val="28"/>
                <w:lang w:val="en-US"/>
              </w:rPr>
            </w:pPr>
            <w:r w:rsidRPr="001F1187">
              <w:rPr>
                <w:szCs w:val="28"/>
                <w:lang w:val="en-US"/>
              </w:rPr>
              <w:lastRenderedPageBreak/>
              <w:t>1,0·10</w:t>
            </w:r>
            <w:r w:rsidRPr="001F1187">
              <w:rPr>
                <w:szCs w:val="28"/>
                <w:vertAlign w:val="superscript"/>
                <w:lang w:val="en-US"/>
              </w:rPr>
              <w:t>-26</w:t>
            </w:r>
          </w:p>
          <w:p w:rsidR="002E4BE8" w:rsidRPr="001F1187" w:rsidRDefault="002E4BE8" w:rsidP="001F1187">
            <w:pPr>
              <w:pStyle w:val="aa"/>
              <w:jc w:val="center"/>
              <w:rPr>
                <w:szCs w:val="28"/>
                <w:lang w:val="en-US"/>
              </w:rPr>
            </w:pPr>
            <w:r w:rsidRPr="001F1187">
              <w:rPr>
                <w:szCs w:val="28"/>
                <w:lang w:val="en-US"/>
              </w:rPr>
              <w:t>1,0·10</w:t>
            </w:r>
            <w:r w:rsidRPr="001F1187">
              <w:rPr>
                <w:szCs w:val="28"/>
                <w:vertAlign w:val="superscript"/>
                <w:lang w:val="en-US"/>
              </w:rPr>
              <w:t>-27</w:t>
            </w:r>
          </w:p>
          <w:p w:rsidR="002E4BE8" w:rsidRPr="001F1187" w:rsidRDefault="002E4BE8" w:rsidP="001F1187">
            <w:pPr>
              <w:pStyle w:val="aa"/>
              <w:jc w:val="center"/>
              <w:rPr>
                <w:szCs w:val="28"/>
                <w:lang w:val="en-US"/>
              </w:rPr>
            </w:pPr>
            <w:r w:rsidRPr="001F1187">
              <w:rPr>
                <w:szCs w:val="28"/>
                <w:lang w:val="en-US"/>
              </w:rPr>
              <w:t>1,0·10</w:t>
            </w:r>
            <w:r w:rsidRPr="001F1187">
              <w:rPr>
                <w:szCs w:val="28"/>
                <w:vertAlign w:val="superscript"/>
                <w:lang w:val="en-US"/>
              </w:rPr>
              <w:t>-26</w:t>
            </w:r>
          </w:p>
          <w:p w:rsidR="002E4BE8" w:rsidRPr="001F1187" w:rsidRDefault="002E4BE8" w:rsidP="001F1187">
            <w:pPr>
              <w:pStyle w:val="aa"/>
              <w:jc w:val="center"/>
              <w:rPr>
                <w:szCs w:val="28"/>
                <w:lang w:val="en-US"/>
              </w:rPr>
            </w:pPr>
            <w:r w:rsidRPr="001F1187">
              <w:rPr>
                <w:szCs w:val="28"/>
                <w:lang w:val="en-US"/>
              </w:rPr>
              <w:t>4,0·10</w:t>
            </w:r>
            <w:r w:rsidRPr="001F1187">
              <w:rPr>
                <w:szCs w:val="28"/>
                <w:vertAlign w:val="superscript"/>
                <w:lang w:val="en-US"/>
              </w:rPr>
              <w:t>-29</w:t>
            </w:r>
          </w:p>
          <w:p w:rsidR="002E4BE8" w:rsidRPr="001F1187" w:rsidRDefault="002E4BE8" w:rsidP="001F1187">
            <w:pPr>
              <w:pStyle w:val="aa"/>
              <w:jc w:val="center"/>
              <w:rPr>
                <w:szCs w:val="28"/>
                <w:lang w:val="en-US"/>
              </w:rPr>
            </w:pPr>
            <w:r w:rsidRPr="001F1187">
              <w:rPr>
                <w:szCs w:val="28"/>
                <w:lang w:val="en-US"/>
              </w:rPr>
              <w:t>1,2·10</w:t>
            </w:r>
            <w:r w:rsidRPr="001F1187">
              <w:rPr>
                <w:szCs w:val="28"/>
                <w:vertAlign w:val="superscript"/>
                <w:lang w:val="en-US"/>
              </w:rPr>
              <w:t>-23</w:t>
            </w:r>
          </w:p>
        </w:tc>
        <w:tc>
          <w:tcPr>
            <w:tcW w:w="4904" w:type="dxa"/>
            <w:gridSpan w:val="5"/>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lastRenderedPageBreak/>
              <w:t>G</w:t>
            </w:r>
            <w:r w:rsidRPr="001F1187">
              <w:rPr>
                <w:szCs w:val="28"/>
              </w:rPr>
              <w:t>а</w:t>
            </w:r>
            <w:r w:rsidRPr="001F1187">
              <w:rPr>
                <w:szCs w:val="28"/>
                <w:lang w:val="en-US"/>
              </w:rPr>
              <w:t>l</w:t>
            </w:r>
            <w:r w:rsidRPr="001F1187">
              <w:rPr>
                <w:szCs w:val="28"/>
              </w:rPr>
              <w:t>о</w:t>
            </w:r>
            <w:r w:rsidRPr="001F1187">
              <w:rPr>
                <w:szCs w:val="28"/>
                <w:lang w:val="en-US"/>
              </w:rPr>
              <w:t>g</w:t>
            </w:r>
            <w:r w:rsidRPr="001F1187">
              <w:rPr>
                <w:szCs w:val="28"/>
              </w:rPr>
              <w:t>е</w:t>
            </w:r>
            <w:r w:rsidRPr="001F1187">
              <w:rPr>
                <w:szCs w:val="28"/>
                <w:lang w:val="en-US"/>
              </w:rPr>
              <w:t>nl</w:t>
            </w:r>
            <w:r w:rsidRPr="001F1187">
              <w:rPr>
                <w:szCs w:val="28"/>
              </w:rPr>
              <w:t>а</w:t>
            </w:r>
            <w:r w:rsidRPr="001F1187">
              <w:rPr>
                <w:szCs w:val="28"/>
                <w:lang w:val="en-US"/>
              </w:rPr>
              <w:t>r</w:t>
            </w:r>
          </w:p>
        </w:tc>
      </w:tr>
      <w:tr w:rsidR="002E4BE8" w:rsidRPr="001F1187" w:rsidTr="001F1187">
        <w:trPr>
          <w:cantSplit/>
          <w:trHeight w:val="574"/>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83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AgCl</w:t>
            </w:r>
          </w:p>
          <w:p w:rsidR="002E4BE8" w:rsidRPr="001F1187" w:rsidRDefault="002E4BE8" w:rsidP="001F1187">
            <w:pPr>
              <w:pStyle w:val="aa"/>
              <w:jc w:val="center"/>
              <w:rPr>
                <w:szCs w:val="28"/>
                <w:lang w:val="en-US"/>
              </w:rPr>
            </w:pPr>
            <w:r w:rsidRPr="001F1187">
              <w:rPr>
                <w:szCs w:val="28"/>
                <w:lang w:val="en-US"/>
              </w:rPr>
              <w:t>AgBr</w:t>
            </w:r>
          </w:p>
          <w:p w:rsidR="002E4BE8" w:rsidRPr="001F1187" w:rsidRDefault="002E4BE8" w:rsidP="001F1187">
            <w:pPr>
              <w:pStyle w:val="aa"/>
              <w:jc w:val="center"/>
              <w:rPr>
                <w:szCs w:val="28"/>
                <w:lang w:val="en-US"/>
              </w:rPr>
            </w:pPr>
            <w:r w:rsidRPr="001F1187">
              <w:rPr>
                <w:szCs w:val="28"/>
                <w:lang w:val="en-US"/>
              </w:rPr>
              <w:t>AgI</w:t>
            </w:r>
          </w:p>
          <w:p w:rsidR="002E4BE8" w:rsidRPr="001F1187" w:rsidRDefault="002E4BE8" w:rsidP="001F1187">
            <w:pPr>
              <w:pStyle w:val="aa"/>
              <w:jc w:val="center"/>
              <w:rPr>
                <w:szCs w:val="28"/>
                <w:lang w:val="en-US"/>
              </w:rPr>
            </w:pPr>
            <w:r w:rsidRPr="001F1187">
              <w:rPr>
                <w:szCs w:val="28"/>
                <w:lang w:val="en-US"/>
              </w:rPr>
              <w:t>PbCl</w:t>
            </w:r>
            <w:r w:rsidRPr="001F1187">
              <w:rPr>
                <w:szCs w:val="28"/>
                <w:vertAlign w:val="subscript"/>
                <w:lang w:val="en-US"/>
              </w:rPr>
              <w:t>2</w:t>
            </w:r>
          </w:p>
          <w:p w:rsidR="002E4BE8" w:rsidRPr="001F1187" w:rsidRDefault="002E4BE8" w:rsidP="001F1187">
            <w:pPr>
              <w:pStyle w:val="aa"/>
              <w:jc w:val="center"/>
              <w:rPr>
                <w:szCs w:val="28"/>
                <w:lang w:val="en-US"/>
              </w:rPr>
            </w:pPr>
            <w:r w:rsidRPr="001F1187">
              <w:rPr>
                <w:szCs w:val="28"/>
                <w:lang w:val="en-US"/>
              </w:rPr>
              <w:t>PbI</w:t>
            </w:r>
            <w:r w:rsidRPr="001F1187">
              <w:rPr>
                <w:szCs w:val="28"/>
                <w:vertAlign w:val="subscript"/>
                <w:lang w:val="en-US"/>
              </w:rPr>
              <w:t>2</w:t>
            </w:r>
          </w:p>
        </w:tc>
        <w:tc>
          <w:tcPr>
            <w:tcW w:w="1499" w:type="dxa"/>
            <w:gridSpan w:val="3"/>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tc>
        <w:tc>
          <w:tcPr>
            <w:tcW w:w="156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t>1,8·10</w:t>
            </w:r>
            <w:r w:rsidRPr="001F1187">
              <w:rPr>
                <w:szCs w:val="28"/>
                <w:vertAlign w:val="superscript"/>
                <w:lang w:val="en-US"/>
              </w:rPr>
              <w:t>-10</w:t>
            </w:r>
          </w:p>
          <w:p w:rsidR="002E4BE8" w:rsidRPr="001F1187" w:rsidRDefault="002E4BE8" w:rsidP="001F1187">
            <w:pPr>
              <w:pStyle w:val="aa"/>
              <w:jc w:val="center"/>
              <w:rPr>
                <w:szCs w:val="28"/>
                <w:vertAlign w:val="superscript"/>
                <w:lang w:val="en-US"/>
              </w:rPr>
            </w:pPr>
            <w:r w:rsidRPr="001F1187">
              <w:rPr>
                <w:szCs w:val="28"/>
                <w:lang w:val="en-US"/>
              </w:rPr>
              <w:t>6,0·10</w:t>
            </w:r>
            <w:r w:rsidRPr="001F1187">
              <w:rPr>
                <w:szCs w:val="28"/>
                <w:vertAlign w:val="superscript"/>
                <w:lang w:val="en-US"/>
              </w:rPr>
              <w:t>-13</w:t>
            </w:r>
          </w:p>
          <w:p w:rsidR="002E4BE8" w:rsidRPr="001F1187" w:rsidRDefault="002E4BE8" w:rsidP="001F1187">
            <w:pPr>
              <w:pStyle w:val="aa"/>
              <w:jc w:val="center"/>
              <w:rPr>
                <w:szCs w:val="28"/>
                <w:vertAlign w:val="superscript"/>
                <w:lang w:val="en-US"/>
              </w:rPr>
            </w:pPr>
            <w:r w:rsidRPr="001F1187">
              <w:rPr>
                <w:szCs w:val="28"/>
                <w:lang w:val="en-US"/>
              </w:rPr>
              <w:t>1,1·10</w:t>
            </w:r>
            <w:r w:rsidRPr="001F1187">
              <w:rPr>
                <w:szCs w:val="28"/>
                <w:vertAlign w:val="superscript"/>
                <w:lang w:val="en-US"/>
              </w:rPr>
              <w:t>-16</w:t>
            </w:r>
          </w:p>
          <w:p w:rsidR="002E4BE8" w:rsidRPr="001F1187" w:rsidRDefault="002E4BE8" w:rsidP="001F1187">
            <w:pPr>
              <w:pStyle w:val="aa"/>
              <w:jc w:val="center"/>
              <w:rPr>
                <w:szCs w:val="28"/>
                <w:vertAlign w:val="superscript"/>
                <w:lang w:val="en-US"/>
              </w:rPr>
            </w:pPr>
            <w:r w:rsidRPr="001F1187">
              <w:rPr>
                <w:szCs w:val="28"/>
                <w:lang w:val="en-US"/>
              </w:rPr>
              <w:t>2,0·10</w:t>
            </w:r>
            <w:r w:rsidRPr="001F1187">
              <w:rPr>
                <w:szCs w:val="28"/>
                <w:vertAlign w:val="superscript"/>
                <w:lang w:val="en-US"/>
              </w:rPr>
              <w:t>-5</w:t>
            </w:r>
          </w:p>
          <w:p w:rsidR="002E4BE8" w:rsidRPr="001F1187" w:rsidRDefault="002E4BE8" w:rsidP="001F1187">
            <w:pPr>
              <w:pStyle w:val="aa"/>
              <w:jc w:val="center"/>
              <w:rPr>
                <w:szCs w:val="28"/>
                <w:lang w:val="en-US"/>
              </w:rPr>
            </w:pPr>
            <w:r w:rsidRPr="001F1187">
              <w:rPr>
                <w:szCs w:val="28"/>
                <w:lang w:val="en-US"/>
              </w:rPr>
              <w:t>8,0·10</w:t>
            </w:r>
            <w:r w:rsidRPr="001F1187">
              <w:rPr>
                <w:szCs w:val="28"/>
                <w:vertAlign w:val="superscript"/>
                <w:lang w:val="en-US"/>
              </w:rPr>
              <w:t>-9</w:t>
            </w:r>
          </w:p>
        </w:tc>
      </w:tr>
      <w:tr w:rsidR="002E4BE8" w:rsidRPr="001F1187" w:rsidTr="001F1187">
        <w:trPr>
          <w:cantSplit/>
          <w:trHeight w:val="574"/>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4904" w:type="dxa"/>
            <w:gridSpan w:val="5"/>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F</w:t>
            </w:r>
            <w:r w:rsidRPr="001F1187">
              <w:rPr>
                <w:szCs w:val="28"/>
              </w:rPr>
              <w:t>о</w:t>
            </w:r>
            <w:r w:rsidRPr="001F1187">
              <w:rPr>
                <w:szCs w:val="28"/>
                <w:lang w:val="en-US"/>
              </w:rPr>
              <w:t>sf</w:t>
            </w:r>
            <w:r w:rsidRPr="001F1187">
              <w:rPr>
                <w:szCs w:val="28"/>
              </w:rPr>
              <w:t>а</w:t>
            </w:r>
            <w:r w:rsidRPr="001F1187">
              <w:rPr>
                <w:szCs w:val="28"/>
                <w:lang w:val="en-US"/>
              </w:rPr>
              <w:t>tl</w:t>
            </w:r>
            <w:r w:rsidRPr="001F1187">
              <w:rPr>
                <w:szCs w:val="28"/>
              </w:rPr>
              <w:t>а</w:t>
            </w:r>
            <w:r w:rsidRPr="001F1187">
              <w:rPr>
                <w:szCs w:val="28"/>
                <w:lang w:val="en-US"/>
              </w:rPr>
              <w:t>r</w:t>
            </w:r>
          </w:p>
        </w:tc>
      </w:tr>
      <w:tr w:rsidR="002E4BE8" w:rsidRPr="001F1187" w:rsidTr="001F1187">
        <w:trPr>
          <w:cantSplit/>
          <w:trHeight w:val="2399"/>
          <w:jc w:val="center"/>
        </w:trPr>
        <w:tc>
          <w:tcPr>
            <w:tcW w:w="1520"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188" w:type="dxa"/>
            <w:gridSpan w:val="2"/>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674" w:type="dxa"/>
            <w:vMerge/>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p>
        </w:tc>
        <w:tc>
          <w:tcPr>
            <w:tcW w:w="1837"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bscript"/>
                <w:lang w:val="de-DE"/>
              </w:rPr>
            </w:pPr>
            <w:r w:rsidRPr="001F1187">
              <w:rPr>
                <w:szCs w:val="28"/>
                <w:lang w:val="de-DE"/>
              </w:rPr>
              <w:t>Ag</w:t>
            </w:r>
            <w:r w:rsidRPr="001F1187">
              <w:rPr>
                <w:szCs w:val="28"/>
                <w:vertAlign w:val="subscript"/>
                <w:lang w:val="de-DE"/>
              </w:rPr>
              <w:t>3</w:t>
            </w:r>
            <w:r w:rsidRPr="001F1187">
              <w:rPr>
                <w:szCs w:val="28"/>
                <w:lang w:val="de-DE"/>
              </w:rPr>
              <w:t>PO</w:t>
            </w:r>
            <w:r w:rsidRPr="001F1187">
              <w:rPr>
                <w:szCs w:val="28"/>
                <w:vertAlign w:val="subscript"/>
                <w:lang w:val="de-DE"/>
              </w:rPr>
              <w:t>4</w:t>
            </w:r>
          </w:p>
          <w:p w:rsidR="002E4BE8" w:rsidRPr="001F1187" w:rsidRDefault="002E4BE8" w:rsidP="001F1187">
            <w:pPr>
              <w:pStyle w:val="aa"/>
              <w:jc w:val="center"/>
              <w:rPr>
                <w:szCs w:val="28"/>
                <w:vertAlign w:val="subscript"/>
                <w:lang w:val="de-DE"/>
              </w:rPr>
            </w:pPr>
            <w:r w:rsidRPr="001F1187">
              <w:rPr>
                <w:szCs w:val="28"/>
                <w:lang w:val="de-DE"/>
              </w:rPr>
              <w:t>Ca</w:t>
            </w:r>
            <w:r w:rsidRPr="001F1187">
              <w:rPr>
                <w:szCs w:val="28"/>
                <w:vertAlign w:val="subscript"/>
                <w:lang w:val="de-DE"/>
              </w:rPr>
              <w:t>3</w:t>
            </w:r>
            <w:r w:rsidRPr="001F1187">
              <w:rPr>
                <w:szCs w:val="28"/>
                <w:lang w:val="de-DE"/>
              </w:rPr>
              <w:t>(PO</w:t>
            </w:r>
            <w:r w:rsidRPr="001F1187">
              <w:rPr>
                <w:szCs w:val="28"/>
                <w:vertAlign w:val="subscript"/>
                <w:lang w:val="de-DE"/>
              </w:rPr>
              <w:t>4</w:t>
            </w:r>
            <w:r w:rsidRPr="001F1187">
              <w:rPr>
                <w:szCs w:val="28"/>
                <w:lang w:val="de-DE"/>
              </w:rPr>
              <w:t>)</w:t>
            </w:r>
            <w:r w:rsidRPr="001F1187">
              <w:rPr>
                <w:szCs w:val="28"/>
                <w:vertAlign w:val="subscript"/>
                <w:lang w:val="de-DE"/>
              </w:rPr>
              <w:t>2</w:t>
            </w:r>
          </w:p>
          <w:p w:rsidR="002E4BE8" w:rsidRPr="001F1187" w:rsidRDefault="002E4BE8" w:rsidP="001F1187">
            <w:pPr>
              <w:pStyle w:val="aa"/>
              <w:jc w:val="center"/>
              <w:rPr>
                <w:szCs w:val="28"/>
                <w:vertAlign w:val="subscript"/>
                <w:lang w:val="de-DE"/>
              </w:rPr>
            </w:pPr>
            <w:r w:rsidRPr="001F1187">
              <w:rPr>
                <w:szCs w:val="28"/>
                <w:lang w:val="de-DE"/>
              </w:rPr>
              <w:t>CaHPO</w:t>
            </w:r>
            <w:r w:rsidRPr="001F1187">
              <w:rPr>
                <w:szCs w:val="28"/>
                <w:vertAlign w:val="subscript"/>
                <w:lang w:val="de-DE"/>
              </w:rPr>
              <w:t>4</w:t>
            </w:r>
          </w:p>
          <w:p w:rsidR="002E4BE8" w:rsidRPr="001F1187" w:rsidRDefault="002E4BE8" w:rsidP="001F1187">
            <w:pPr>
              <w:pStyle w:val="aa"/>
              <w:jc w:val="center"/>
              <w:rPr>
                <w:szCs w:val="28"/>
                <w:vertAlign w:val="subscript"/>
                <w:lang w:val="de-DE"/>
              </w:rPr>
            </w:pPr>
            <w:r w:rsidRPr="001F1187">
              <w:rPr>
                <w:szCs w:val="28"/>
                <w:lang w:val="de-DE"/>
              </w:rPr>
              <w:t>V</w:t>
            </w:r>
            <w:r w:rsidRPr="001F1187">
              <w:rPr>
                <w:szCs w:val="28"/>
              </w:rPr>
              <w:t>а</w:t>
            </w:r>
            <w:r w:rsidRPr="001F1187">
              <w:rPr>
                <w:szCs w:val="28"/>
                <w:vertAlign w:val="subscript"/>
                <w:lang w:val="de-DE"/>
              </w:rPr>
              <w:t>3</w:t>
            </w:r>
            <w:r w:rsidRPr="001F1187">
              <w:rPr>
                <w:szCs w:val="28"/>
                <w:lang w:val="de-DE"/>
              </w:rPr>
              <w:t>(PO</w:t>
            </w:r>
            <w:r w:rsidRPr="001F1187">
              <w:rPr>
                <w:szCs w:val="28"/>
                <w:vertAlign w:val="subscript"/>
                <w:lang w:val="de-DE"/>
              </w:rPr>
              <w:t>4</w:t>
            </w:r>
            <w:r w:rsidRPr="001F1187">
              <w:rPr>
                <w:szCs w:val="28"/>
                <w:lang w:val="de-DE"/>
              </w:rPr>
              <w:t>)</w:t>
            </w:r>
            <w:r w:rsidRPr="001F1187">
              <w:rPr>
                <w:szCs w:val="28"/>
                <w:vertAlign w:val="subscript"/>
                <w:lang w:val="de-DE"/>
              </w:rPr>
              <w:t>2</w:t>
            </w:r>
          </w:p>
          <w:p w:rsidR="002E4BE8" w:rsidRPr="001F1187" w:rsidRDefault="002E4BE8" w:rsidP="001F1187">
            <w:pPr>
              <w:pStyle w:val="aa"/>
              <w:jc w:val="center"/>
              <w:rPr>
                <w:szCs w:val="28"/>
                <w:vertAlign w:val="subscript"/>
                <w:lang w:val="en-US"/>
              </w:rPr>
            </w:pPr>
            <w:r w:rsidRPr="001F1187">
              <w:rPr>
                <w:szCs w:val="28"/>
                <w:lang w:val="en-US"/>
              </w:rPr>
              <w:t>MgNH</w:t>
            </w:r>
            <w:r w:rsidRPr="001F1187">
              <w:rPr>
                <w:szCs w:val="28"/>
                <w:vertAlign w:val="subscript"/>
                <w:lang w:val="en-US"/>
              </w:rPr>
              <w:t>4</w:t>
            </w:r>
            <w:r w:rsidRPr="001F1187">
              <w:rPr>
                <w:szCs w:val="28"/>
                <w:lang w:val="en-US"/>
              </w:rPr>
              <w:t>PO</w:t>
            </w:r>
            <w:r w:rsidRPr="001F1187">
              <w:rPr>
                <w:szCs w:val="28"/>
                <w:vertAlign w:val="subscript"/>
                <w:lang w:val="en-US"/>
              </w:rPr>
              <w:t>4</w:t>
            </w:r>
          </w:p>
          <w:p w:rsidR="002E4BE8" w:rsidRPr="001F1187" w:rsidRDefault="002E4BE8" w:rsidP="001F1187">
            <w:pPr>
              <w:pStyle w:val="aa"/>
              <w:jc w:val="center"/>
              <w:rPr>
                <w:szCs w:val="28"/>
                <w:lang w:val="en-US"/>
              </w:rPr>
            </w:pPr>
            <w:r w:rsidRPr="001F1187">
              <w:rPr>
                <w:szCs w:val="28"/>
                <w:lang w:val="en-US"/>
              </w:rPr>
              <w:t>Pb</w:t>
            </w:r>
            <w:r w:rsidRPr="001F1187">
              <w:rPr>
                <w:szCs w:val="28"/>
                <w:vertAlign w:val="subscript"/>
                <w:lang w:val="en-US"/>
              </w:rPr>
              <w:t>3</w:t>
            </w:r>
            <w:r w:rsidRPr="001F1187">
              <w:rPr>
                <w:szCs w:val="28"/>
                <w:lang w:val="en-US"/>
              </w:rPr>
              <w:t>(PO</w:t>
            </w:r>
            <w:r w:rsidRPr="001F1187">
              <w:rPr>
                <w:szCs w:val="28"/>
                <w:vertAlign w:val="subscript"/>
                <w:lang w:val="en-US"/>
              </w:rPr>
              <w:t>4</w:t>
            </w:r>
            <w:r w:rsidRPr="001F1187">
              <w:rPr>
                <w:szCs w:val="28"/>
                <w:lang w:val="en-US"/>
              </w:rPr>
              <w:t>)</w:t>
            </w:r>
            <w:r w:rsidRPr="001F1187">
              <w:rPr>
                <w:szCs w:val="28"/>
                <w:vertAlign w:val="subscript"/>
                <w:lang w:val="en-US"/>
              </w:rPr>
              <w:t>2</w:t>
            </w:r>
          </w:p>
        </w:tc>
        <w:tc>
          <w:tcPr>
            <w:tcW w:w="1499" w:type="dxa"/>
            <w:gridSpan w:val="3"/>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lang w:val="en-US"/>
              </w:rPr>
            </w:pPr>
            <w:r w:rsidRPr="001F1187">
              <w:rPr>
                <w:szCs w:val="28"/>
                <w:lang w:val="en-US"/>
              </w:rPr>
              <w:t>20</w:t>
            </w:r>
          </w:p>
          <w:p w:rsidR="002E4BE8" w:rsidRPr="001F1187" w:rsidRDefault="002E4BE8" w:rsidP="001F1187">
            <w:pPr>
              <w:pStyle w:val="aa"/>
              <w:jc w:val="center"/>
              <w:rPr>
                <w:szCs w:val="28"/>
                <w:lang w:val="en-US"/>
              </w:rPr>
            </w:pPr>
            <w:r w:rsidRPr="001F1187">
              <w:rPr>
                <w:szCs w:val="28"/>
                <w:lang w:val="en-US"/>
              </w:rPr>
              <w:t>18</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p w:rsidR="002E4BE8" w:rsidRPr="001F1187" w:rsidRDefault="002E4BE8" w:rsidP="001F1187">
            <w:pPr>
              <w:pStyle w:val="aa"/>
              <w:jc w:val="center"/>
              <w:rPr>
                <w:szCs w:val="28"/>
                <w:lang w:val="en-US"/>
              </w:rPr>
            </w:pPr>
            <w:r w:rsidRPr="001F1187">
              <w:rPr>
                <w:szCs w:val="28"/>
                <w:lang w:val="en-US"/>
              </w:rPr>
              <w:t>25</w:t>
            </w:r>
          </w:p>
        </w:tc>
        <w:tc>
          <w:tcPr>
            <w:tcW w:w="1568" w:type="dxa"/>
            <w:tcBorders>
              <w:top w:val="single" w:sz="4" w:space="0" w:color="auto"/>
              <w:left w:val="single" w:sz="4" w:space="0" w:color="auto"/>
              <w:bottom w:val="single" w:sz="4" w:space="0" w:color="auto"/>
              <w:right w:val="single" w:sz="4" w:space="0" w:color="auto"/>
            </w:tcBorders>
          </w:tcPr>
          <w:p w:rsidR="002E4BE8" w:rsidRPr="001F1187" w:rsidRDefault="002E4BE8" w:rsidP="001F1187">
            <w:pPr>
              <w:pStyle w:val="aa"/>
              <w:jc w:val="center"/>
              <w:rPr>
                <w:szCs w:val="28"/>
                <w:vertAlign w:val="superscript"/>
                <w:lang w:val="en-US"/>
              </w:rPr>
            </w:pPr>
            <w:r w:rsidRPr="001F1187">
              <w:rPr>
                <w:szCs w:val="28"/>
                <w:lang w:val="en-US"/>
              </w:rPr>
              <w:t>1,0·10</w:t>
            </w:r>
            <w:r w:rsidRPr="001F1187">
              <w:rPr>
                <w:szCs w:val="28"/>
                <w:vertAlign w:val="superscript"/>
                <w:lang w:val="en-US"/>
              </w:rPr>
              <w:t>-20</w:t>
            </w:r>
          </w:p>
          <w:p w:rsidR="002E4BE8" w:rsidRPr="001F1187" w:rsidRDefault="002E4BE8" w:rsidP="001F1187">
            <w:pPr>
              <w:pStyle w:val="aa"/>
              <w:jc w:val="center"/>
              <w:rPr>
                <w:szCs w:val="28"/>
                <w:vertAlign w:val="superscript"/>
                <w:lang w:val="en-US"/>
              </w:rPr>
            </w:pPr>
            <w:r w:rsidRPr="001F1187">
              <w:rPr>
                <w:szCs w:val="28"/>
                <w:lang w:val="en-US"/>
              </w:rPr>
              <w:t>1,0·10</w:t>
            </w:r>
            <w:r w:rsidRPr="001F1187">
              <w:rPr>
                <w:szCs w:val="28"/>
                <w:vertAlign w:val="superscript"/>
                <w:lang w:val="en-US"/>
              </w:rPr>
              <w:t>-29</w:t>
            </w:r>
          </w:p>
          <w:p w:rsidR="002E4BE8" w:rsidRPr="001F1187" w:rsidRDefault="002E4BE8" w:rsidP="001F1187">
            <w:pPr>
              <w:pStyle w:val="aa"/>
              <w:jc w:val="center"/>
              <w:rPr>
                <w:szCs w:val="28"/>
                <w:vertAlign w:val="superscript"/>
                <w:lang w:val="en-US"/>
              </w:rPr>
            </w:pPr>
            <w:r w:rsidRPr="001F1187">
              <w:rPr>
                <w:szCs w:val="28"/>
                <w:lang w:val="en-US"/>
              </w:rPr>
              <w:t>6,0·10</w:t>
            </w:r>
            <w:r w:rsidRPr="001F1187">
              <w:rPr>
                <w:szCs w:val="28"/>
                <w:vertAlign w:val="superscript"/>
                <w:lang w:val="en-US"/>
              </w:rPr>
              <w:t>-6</w:t>
            </w:r>
          </w:p>
          <w:p w:rsidR="002E4BE8" w:rsidRPr="001F1187" w:rsidRDefault="002E4BE8" w:rsidP="001F1187">
            <w:pPr>
              <w:pStyle w:val="aa"/>
              <w:jc w:val="center"/>
              <w:rPr>
                <w:szCs w:val="28"/>
                <w:vertAlign w:val="superscript"/>
                <w:lang w:val="en-US"/>
              </w:rPr>
            </w:pPr>
            <w:r w:rsidRPr="001F1187">
              <w:rPr>
                <w:szCs w:val="28"/>
                <w:lang w:val="en-US"/>
              </w:rPr>
              <w:t>6,0·10</w:t>
            </w:r>
            <w:r w:rsidRPr="001F1187">
              <w:rPr>
                <w:szCs w:val="28"/>
                <w:vertAlign w:val="superscript"/>
                <w:lang w:val="en-US"/>
              </w:rPr>
              <w:t>-39</w:t>
            </w:r>
          </w:p>
          <w:p w:rsidR="002E4BE8" w:rsidRPr="001F1187" w:rsidRDefault="002E4BE8" w:rsidP="001F1187">
            <w:pPr>
              <w:pStyle w:val="aa"/>
              <w:jc w:val="center"/>
              <w:rPr>
                <w:szCs w:val="28"/>
                <w:vertAlign w:val="superscript"/>
                <w:lang w:val="en-US"/>
              </w:rPr>
            </w:pPr>
            <w:r w:rsidRPr="001F1187">
              <w:rPr>
                <w:szCs w:val="28"/>
                <w:lang w:val="en-US"/>
              </w:rPr>
              <w:t>2,5·10</w:t>
            </w:r>
            <w:r w:rsidRPr="001F1187">
              <w:rPr>
                <w:szCs w:val="28"/>
                <w:vertAlign w:val="superscript"/>
                <w:lang w:val="en-US"/>
              </w:rPr>
              <w:t>-13</w:t>
            </w:r>
          </w:p>
          <w:p w:rsidR="002E4BE8" w:rsidRPr="001F1187" w:rsidRDefault="002E4BE8" w:rsidP="001F1187">
            <w:pPr>
              <w:pStyle w:val="aa"/>
              <w:jc w:val="center"/>
              <w:rPr>
                <w:szCs w:val="28"/>
                <w:lang w:val="en-US"/>
              </w:rPr>
            </w:pPr>
            <w:r w:rsidRPr="001F1187">
              <w:rPr>
                <w:szCs w:val="28"/>
                <w:lang w:val="en-US"/>
              </w:rPr>
              <w:t>1,0·10</w:t>
            </w:r>
            <w:r w:rsidRPr="001F1187">
              <w:rPr>
                <w:szCs w:val="28"/>
                <w:vertAlign w:val="superscript"/>
                <w:lang w:val="en-US"/>
              </w:rPr>
              <w:t>-54</w:t>
            </w:r>
          </w:p>
        </w:tc>
      </w:tr>
    </w:tbl>
    <w:p w:rsidR="002E4BE8" w:rsidRPr="001F1187" w:rsidRDefault="002E4BE8" w:rsidP="002E4BE8">
      <w:pPr>
        <w:pStyle w:val="29"/>
        <w:spacing w:line="240" w:lineRule="auto"/>
        <w:jc w:val="center"/>
        <w:outlineLvl w:val="0"/>
        <w:rPr>
          <w:b/>
          <w:sz w:val="28"/>
          <w:szCs w:val="28"/>
        </w:rPr>
      </w:pPr>
    </w:p>
    <w:p w:rsidR="002E4BE8" w:rsidRPr="001F1187" w:rsidRDefault="002E4BE8" w:rsidP="002E4BE8">
      <w:pPr>
        <w:rPr>
          <w:rFonts w:ascii="Times New Roman" w:hAnsi="Times New Roman" w:cs="Times New Roman"/>
          <w:noProof/>
          <w:sz w:val="28"/>
          <w:szCs w:val="28"/>
          <w:lang w:val="en-US"/>
        </w:rPr>
      </w:pPr>
    </w:p>
    <w:p w:rsidR="002E4BE8" w:rsidRPr="001F1187" w:rsidRDefault="002E4BE8" w:rsidP="002E4BE8">
      <w:pPr>
        <w:rPr>
          <w:rFonts w:ascii="Times New Roman" w:hAnsi="Times New Roman" w:cs="Times New Roman"/>
          <w:noProof/>
          <w:sz w:val="28"/>
          <w:szCs w:val="28"/>
          <w:lang w:val="en-US"/>
        </w:rPr>
      </w:pPr>
    </w:p>
    <w:p w:rsidR="002E4BE8" w:rsidRPr="001F1187" w:rsidRDefault="002E4BE8" w:rsidP="002E4BE8">
      <w:pPr>
        <w:rPr>
          <w:rFonts w:ascii="Times New Roman" w:hAnsi="Times New Roman" w:cs="Times New Roman"/>
          <w:sz w:val="28"/>
          <w:szCs w:val="28"/>
          <w:lang w:val="en-US"/>
        </w:rPr>
      </w:pPr>
      <w:r w:rsidRPr="001F1187">
        <w:rPr>
          <w:rFonts w:ascii="Times New Roman" w:hAnsi="Times New Roman" w:cs="Times New Roman"/>
          <w:noProof/>
          <w:sz w:val="28"/>
          <w:szCs w:val="28"/>
        </w:rPr>
        <w:lastRenderedPageBreak/>
        <w:drawing>
          <wp:inline distT="0" distB="0" distL="0" distR="0">
            <wp:extent cx="5858510" cy="8665845"/>
            <wp:effectExtent l="19050" t="0" r="889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a:srcRect/>
                    <a:stretch>
                      <a:fillRect/>
                    </a:stretch>
                  </pic:blipFill>
                  <pic:spPr bwMode="auto">
                    <a:xfrm>
                      <a:off x="0" y="0"/>
                      <a:ext cx="5858510" cy="8665845"/>
                    </a:xfrm>
                    <a:prstGeom prst="rect">
                      <a:avLst/>
                    </a:prstGeom>
                    <a:noFill/>
                    <a:ln w="9525">
                      <a:noFill/>
                      <a:miter lim="800000"/>
                      <a:headEnd/>
                      <a:tailEnd/>
                    </a:ln>
                  </pic:spPr>
                </pic:pic>
              </a:graphicData>
            </a:graphic>
          </wp:inline>
        </w:drawing>
      </w:r>
    </w:p>
    <w:p w:rsidR="002E4BE8" w:rsidRPr="001F1187" w:rsidRDefault="002E4BE8" w:rsidP="002E4BE8">
      <w:pPr>
        <w:rPr>
          <w:rFonts w:ascii="Times New Roman" w:hAnsi="Times New Roman" w:cs="Times New Roman"/>
          <w:sz w:val="28"/>
          <w:szCs w:val="28"/>
          <w:lang w:val="uz-Cyrl-UZ"/>
        </w:rPr>
      </w:pPr>
    </w:p>
    <w:p w:rsidR="002E4BE8" w:rsidRPr="001F1187" w:rsidRDefault="002E4BE8" w:rsidP="002E4BE8">
      <w:pPr>
        <w:rPr>
          <w:rFonts w:ascii="Times New Roman" w:hAnsi="Times New Roman" w:cs="Times New Roman"/>
          <w:sz w:val="28"/>
          <w:szCs w:val="28"/>
          <w:lang w:val="uz-Cyrl-UZ"/>
        </w:rPr>
      </w:pPr>
    </w:p>
    <w:p w:rsidR="002E4BE8" w:rsidRPr="001F1187" w:rsidRDefault="002E4BE8" w:rsidP="002E4BE8">
      <w:pPr>
        <w:rPr>
          <w:rFonts w:ascii="Times New Roman" w:hAnsi="Times New Roman" w:cs="Times New Roman"/>
          <w:sz w:val="28"/>
          <w:szCs w:val="28"/>
        </w:rPr>
      </w:pPr>
      <w:r w:rsidRPr="001F1187">
        <w:rPr>
          <w:rFonts w:ascii="Times New Roman" w:hAnsi="Times New Roman" w:cs="Times New Roman"/>
          <w:noProof/>
          <w:sz w:val="28"/>
          <w:szCs w:val="28"/>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884545" cy="8662035"/>
            <wp:effectExtent l="19050" t="0" r="1905"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
                    <a:srcRect/>
                    <a:stretch>
                      <a:fillRect/>
                    </a:stretch>
                  </pic:blipFill>
                  <pic:spPr bwMode="auto">
                    <a:xfrm>
                      <a:off x="0" y="0"/>
                      <a:ext cx="5884545" cy="8662035"/>
                    </a:xfrm>
                    <a:prstGeom prst="rect">
                      <a:avLst/>
                    </a:prstGeom>
                    <a:noFill/>
                    <a:ln w="9525">
                      <a:noFill/>
                      <a:miter lim="800000"/>
                      <a:headEnd/>
                      <a:tailEnd/>
                    </a:ln>
                  </pic:spPr>
                </pic:pic>
              </a:graphicData>
            </a:graphic>
          </wp:anchor>
        </w:drawing>
      </w:r>
    </w:p>
    <w:p w:rsidR="002E4BE8" w:rsidRPr="001F1187" w:rsidRDefault="002E4BE8" w:rsidP="002E4BE8">
      <w:pPr>
        <w:pStyle w:val="a8"/>
        <w:jc w:val="center"/>
        <w:rPr>
          <w:rFonts w:ascii="Times New Roman" w:hAnsi="Times New Roman" w:cs="Times New Roman"/>
          <w:b/>
          <w:sz w:val="28"/>
          <w:szCs w:val="28"/>
          <w:lang w:val="uz-Cyrl-UZ"/>
        </w:rPr>
      </w:pPr>
    </w:p>
    <w:p w:rsidR="002E4BE8" w:rsidRPr="001F1187" w:rsidRDefault="002E4BE8" w:rsidP="002E4BE8">
      <w:pPr>
        <w:pStyle w:val="a8"/>
        <w:jc w:val="center"/>
        <w:rPr>
          <w:rFonts w:ascii="Times New Roman" w:hAnsi="Times New Roman" w:cs="Times New Roman"/>
          <w:b/>
          <w:sz w:val="28"/>
          <w:szCs w:val="28"/>
          <w:lang w:val="en-US"/>
        </w:rPr>
      </w:pPr>
      <w:r w:rsidRPr="001F1187">
        <w:rPr>
          <w:rFonts w:ascii="Times New Roman" w:hAnsi="Times New Roman" w:cs="Times New Roman"/>
          <w:b/>
          <w:sz w:val="28"/>
          <w:szCs w:val="28"/>
          <w:lang w:val="en-US"/>
        </w:rPr>
        <w:lastRenderedPageBreak/>
        <w:t>ASOSIY ADABIYOTLAR</w:t>
      </w:r>
    </w:p>
    <w:p w:rsidR="002E4BE8" w:rsidRPr="001F1187" w:rsidRDefault="002E4BE8" w:rsidP="002E4BE8">
      <w:pPr>
        <w:pStyle w:val="37"/>
        <w:widowControl w:val="0"/>
        <w:numPr>
          <w:ilvl w:val="0"/>
          <w:numId w:val="27"/>
        </w:numPr>
        <w:overflowPunct w:val="0"/>
        <w:autoSpaceDE w:val="0"/>
        <w:autoSpaceDN w:val="0"/>
        <w:adjustRightInd w:val="0"/>
        <w:spacing w:line="240" w:lineRule="auto"/>
        <w:ind w:left="0" w:firstLine="0"/>
        <w:jc w:val="both"/>
        <w:textAlignment w:val="baseline"/>
        <w:rPr>
          <w:rFonts w:ascii="Times New Roman" w:hAnsi="Times New Roman"/>
          <w:b/>
          <w:szCs w:val="28"/>
          <w:lang w:val="en-US"/>
        </w:rPr>
      </w:pPr>
      <w:r w:rsidRPr="001F1187">
        <w:rPr>
          <w:rFonts w:ascii="Times New Roman" w:hAnsi="Times New Roman"/>
          <w:szCs w:val="28"/>
          <w:lang w:val="en-US"/>
        </w:rPr>
        <w:t xml:space="preserve">Rose Complete Chemistri OxFORD University Presss USA, 2011, 320 p </w:t>
      </w:r>
    </w:p>
    <w:p w:rsidR="002E4BE8" w:rsidRPr="001F1187" w:rsidRDefault="002E4BE8" w:rsidP="002E4BE8">
      <w:pPr>
        <w:pStyle w:val="af3"/>
        <w:numPr>
          <w:ilvl w:val="0"/>
          <w:numId w:val="27"/>
        </w:numPr>
        <w:spacing w:after="0" w:line="240" w:lineRule="auto"/>
        <w:ind w:left="0" w:firstLine="0"/>
        <w:rPr>
          <w:rFonts w:ascii="Times New Roman" w:hAnsi="Times New Roman"/>
          <w:sz w:val="28"/>
          <w:szCs w:val="28"/>
          <w:lang w:val="en-US"/>
        </w:rPr>
      </w:pPr>
      <w:r w:rsidRPr="001F1187">
        <w:rPr>
          <w:rFonts w:ascii="Times New Roman" w:hAnsi="Times New Roman"/>
          <w:sz w:val="28"/>
          <w:szCs w:val="28"/>
          <w:lang w:val="en-US"/>
        </w:rPr>
        <w:t>Silberberg, Martin S. (Martin Stuart) Principles of general chemistry</w:t>
      </w:r>
    </w:p>
    <w:p w:rsidR="002E4BE8" w:rsidRPr="001F1187" w:rsidRDefault="002E4BE8" w:rsidP="002E4BE8">
      <w:pPr>
        <w:pStyle w:val="afff3"/>
        <w:numPr>
          <w:ilvl w:val="0"/>
          <w:numId w:val="27"/>
        </w:numPr>
        <w:tabs>
          <w:tab w:val="left" w:pos="426"/>
        </w:tabs>
        <w:ind w:left="0" w:firstLine="0"/>
        <w:jc w:val="both"/>
        <w:rPr>
          <w:b/>
          <w:sz w:val="28"/>
          <w:szCs w:val="28"/>
          <w:lang w:val="en-US"/>
        </w:rPr>
      </w:pPr>
      <w:r w:rsidRPr="001F1187">
        <w:rPr>
          <w:sz w:val="28"/>
          <w:szCs w:val="28"/>
          <w:lang w:val="en-US"/>
        </w:rPr>
        <w:t xml:space="preserve">Taro Saito Inorganik Chemistry, 2004. 166 p </w:t>
      </w:r>
    </w:p>
    <w:p w:rsidR="002E4BE8" w:rsidRPr="001F1187" w:rsidRDefault="002E4BE8" w:rsidP="002E4BE8">
      <w:pPr>
        <w:pStyle w:val="afff3"/>
        <w:numPr>
          <w:ilvl w:val="0"/>
          <w:numId w:val="27"/>
        </w:numPr>
        <w:tabs>
          <w:tab w:val="left" w:pos="426"/>
        </w:tabs>
        <w:ind w:left="0" w:firstLine="0"/>
        <w:jc w:val="both"/>
        <w:rPr>
          <w:sz w:val="28"/>
          <w:szCs w:val="28"/>
        </w:rPr>
      </w:pPr>
      <w:r w:rsidRPr="001F1187">
        <w:rPr>
          <w:sz w:val="28"/>
          <w:szCs w:val="28"/>
        </w:rPr>
        <w:t>К. Ахмеров ва бошкалар Умумий ва анорганик кимё Дарслик. Т.2003. 464 б</w:t>
      </w:r>
    </w:p>
    <w:p w:rsidR="002E4BE8" w:rsidRPr="001F1187" w:rsidRDefault="002E4BE8" w:rsidP="002E4BE8">
      <w:pPr>
        <w:pStyle w:val="afff3"/>
        <w:numPr>
          <w:ilvl w:val="0"/>
          <w:numId w:val="27"/>
        </w:numPr>
        <w:tabs>
          <w:tab w:val="left" w:pos="851"/>
        </w:tabs>
        <w:jc w:val="both"/>
        <w:rPr>
          <w:sz w:val="28"/>
          <w:szCs w:val="28"/>
          <w:lang w:val="uz-Cyrl-UZ"/>
        </w:rPr>
      </w:pPr>
      <w:r w:rsidRPr="001F1187">
        <w:rPr>
          <w:sz w:val="28"/>
          <w:szCs w:val="28"/>
          <w:lang w:val="uz-Cyrl-UZ"/>
        </w:rPr>
        <w:t>Г.А.Худойназарова, В.Н.Ахмедов, К.Э.Рўзиева   Умумий ва ноорганик кимёдан мисол ва масалалар тўплами. Тошкент-2015. 275 б</w:t>
      </w:r>
    </w:p>
    <w:p w:rsidR="002E4BE8" w:rsidRPr="001F1187" w:rsidRDefault="002E4BE8" w:rsidP="002E4BE8">
      <w:pPr>
        <w:pStyle w:val="afff3"/>
        <w:numPr>
          <w:ilvl w:val="0"/>
          <w:numId w:val="27"/>
        </w:numPr>
        <w:tabs>
          <w:tab w:val="left" w:pos="851"/>
        </w:tabs>
        <w:jc w:val="both"/>
        <w:rPr>
          <w:sz w:val="28"/>
          <w:szCs w:val="28"/>
          <w:lang w:val="uz-Cyrl-UZ"/>
        </w:rPr>
      </w:pPr>
      <w:r w:rsidRPr="001F1187">
        <w:rPr>
          <w:sz w:val="28"/>
          <w:szCs w:val="28"/>
          <w:lang w:val="uz-Cyrl-UZ"/>
        </w:rPr>
        <w:t>Ахмедов В.Н, Рузиева К.Э. Кимё (Умумий ва ноорганик кимё) Бухоро 2017. 320 б (Хориж тажрибаси асосида)</w:t>
      </w:r>
    </w:p>
    <w:p w:rsidR="002E4BE8" w:rsidRPr="001F1187" w:rsidRDefault="002E4BE8" w:rsidP="002E4BE8">
      <w:pPr>
        <w:pStyle w:val="afff3"/>
        <w:numPr>
          <w:ilvl w:val="0"/>
          <w:numId w:val="27"/>
        </w:numPr>
        <w:tabs>
          <w:tab w:val="left" w:pos="851"/>
        </w:tabs>
        <w:jc w:val="both"/>
        <w:rPr>
          <w:sz w:val="28"/>
          <w:szCs w:val="28"/>
          <w:lang w:val="uz-Cyrl-UZ"/>
        </w:rPr>
      </w:pPr>
      <w:r w:rsidRPr="001F1187">
        <w:rPr>
          <w:sz w:val="28"/>
          <w:szCs w:val="28"/>
          <w:lang w:val="uz-Cyrl-UZ"/>
        </w:rPr>
        <w:t xml:space="preserve">A.S.Rafiqov, D.A.Abdusamatova, Sh.I.Rfrimov, A.R.To’laganov, S.X.karimov. “Kimyo”. Darslik. Toshkent, 2017. </w:t>
      </w:r>
      <w:r w:rsidRPr="001F1187">
        <w:rPr>
          <w:sz w:val="28"/>
          <w:szCs w:val="28"/>
          <w:lang w:val="en-US"/>
        </w:rPr>
        <w:t>402b</w:t>
      </w:r>
    </w:p>
    <w:p w:rsidR="002E4BE8" w:rsidRPr="001F1187" w:rsidRDefault="002E4BE8" w:rsidP="002E4BE8">
      <w:pPr>
        <w:pStyle w:val="afff3"/>
        <w:numPr>
          <w:ilvl w:val="0"/>
          <w:numId w:val="27"/>
        </w:numPr>
        <w:tabs>
          <w:tab w:val="left" w:pos="851"/>
        </w:tabs>
        <w:jc w:val="both"/>
        <w:rPr>
          <w:sz w:val="28"/>
          <w:szCs w:val="28"/>
          <w:lang w:val="uz-Cyrl-UZ"/>
        </w:rPr>
      </w:pPr>
      <w:r w:rsidRPr="001F1187">
        <w:rPr>
          <w:sz w:val="28"/>
          <w:szCs w:val="28"/>
          <w:lang w:val="uz-Cyrl-UZ"/>
        </w:rPr>
        <w:t>Brown W.Y., Foote Ch.S.,</w:t>
      </w:r>
      <w:r w:rsidRPr="001F1187">
        <w:rPr>
          <w:sz w:val="28"/>
          <w:szCs w:val="28"/>
          <w:lang w:val="en-US"/>
        </w:rPr>
        <w:t>Iverson B.L., Anslyn E.V. “Organic Chemistry”, 2011, 1252p.</w:t>
      </w:r>
    </w:p>
    <w:p w:rsidR="002E4BE8" w:rsidRPr="001F1187" w:rsidRDefault="002E4BE8" w:rsidP="002E4BE8">
      <w:pPr>
        <w:pStyle w:val="afff3"/>
        <w:numPr>
          <w:ilvl w:val="0"/>
          <w:numId w:val="27"/>
        </w:numPr>
        <w:tabs>
          <w:tab w:val="left" w:pos="851"/>
        </w:tabs>
        <w:jc w:val="both"/>
        <w:rPr>
          <w:sz w:val="28"/>
          <w:szCs w:val="28"/>
          <w:lang w:val="uz-Cyrl-UZ"/>
        </w:rPr>
      </w:pPr>
      <w:r w:rsidRPr="001F1187">
        <w:rPr>
          <w:sz w:val="28"/>
          <w:szCs w:val="28"/>
          <w:lang w:val="en-US"/>
        </w:rPr>
        <w:t>Z.S.Sobirov “Organi</w:t>
      </w:r>
      <w:r w:rsidRPr="001F1187">
        <w:rPr>
          <w:sz w:val="28"/>
          <w:szCs w:val="28"/>
        </w:rPr>
        <w:t>к</w:t>
      </w:r>
      <w:r w:rsidRPr="001F1187">
        <w:rPr>
          <w:sz w:val="28"/>
          <w:szCs w:val="28"/>
          <w:lang w:val="en-US"/>
        </w:rPr>
        <w:t xml:space="preserve"> kimyo”. Darslik. T.: 2010/ “Aloqachi”</w:t>
      </w:r>
    </w:p>
    <w:p w:rsidR="002E4BE8" w:rsidRPr="001F1187" w:rsidRDefault="002E4BE8" w:rsidP="002E4BE8">
      <w:pPr>
        <w:pStyle w:val="afff3"/>
        <w:jc w:val="center"/>
        <w:rPr>
          <w:b/>
          <w:sz w:val="28"/>
          <w:szCs w:val="28"/>
          <w:lang w:val="uz-Latn-UZ"/>
        </w:rPr>
      </w:pPr>
    </w:p>
    <w:p w:rsidR="002E4BE8" w:rsidRPr="001F1187" w:rsidRDefault="002E4BE8" w:rsidP="002E4BE8">
      <w:pPr>
        <w:pStyle w:val="afff3"/>
        <w:jc w:val="center"/>
        <w:rPr>
          <w:b/>
          <w:sz w:val="28"/>
          <w:szCs w:val="28"/>
          <w:lang w:val="uz-Cyrl-UZ"/>
        </w:rPr>
      </w:pPr>
      <w:r w:rsidRPr="001F1187">
        <w:rPr>
          <w:b/>
          <w:sz w:val="28"/>
          <w:szCs w:val="28"/>
          <w:lang w:val="uz-Cyrl-UZ"/>
        </w:rPr>
        <w:t>Қўшимча адабиётлар</w:t>
      </w:r>
    </w:p>
    <w:p w:rsidR="002E4BE8" w:rsidRPr="001F1187" w:rsidRDefault="002E4BE8" w:rsidP="002E4BE8">
      <w:pPr>
        <w:pStyle w:val="afff3"/>
        <w:jc w:val="center"/>
        <w:rPr>
          <w:sz w:val="28"/>
          <w:szCs w:val="28"/>
          <w:lang w:val="uz-Cyrl-UZ"/>
        </w:rPr>
      </w:pPr>
    </w:p>
    <w:p w:rsidR="002E4BE8" w:rsidRPr="001F1187" w:rsidRDefault="002E4BE8" w:rsidP="002E4BE8">
      <w:pPr>
        <w:numPr>
          <w:ilvl w:val="0"/>
          <w:numId w:val="28"/>
        </w:numPr>
        <w:tabs>
          <w:tab w:val="clear" w:pos="720"/>
          <w:tab w:val="left" w:pos="851"/>
        </w:tabs>
        <w:spacing w:after="0" w:line="240" w:lineRule="auto"/>
        <w:ind w:left="0" w:firstLine="567"/>
        <w:jc w:val="both"/>
        <w:rPr>
          <w:rFonts w:ascii="Times New Roman" w:hAnsi="Times New Roman" w:cs="Times New Roman"/>
          <w:sz w:val="28"/>
          <w:szCs w:val="28"/>
          <w:lang w:val="uz-Cyrl-UZ"/>
        </w:rPr>
      </w:pPr>
      <w:r w:rsidRPr="001F1187">
        <w:rPr>
          <w:rFonts w:ascii="Times New Roman" w:hAnsi="Times New Roman" w:cs="Times New Roman"/>
          <w:sz w:val="28"/>
          <w:szCs w:val="28"/>
          <w:lang w:val="uz-Cyrl-UZ"/>
        </w:rPr>
        <w:t xml:space="preserve">Мирзиёев Ш.М. Эркин ва фаравон, демократик Ўзбекистон давлатини биргаликда барпо этамиз. Ўзбекистон Республикаси Президентининг лавозимига киришиш тантанали маросимига  бағишланган Олий Мажлис  палаталарининг қўшма мажлисидаги нутқи. –Т.: “Ўзбекистон” НМИУ, 2016.-56 б.  </w:t>
      </w:r>
    </w:p>
    <w:p w:rsidR="002E4BE8" w:rsidRPr="001F1187" w:rsidRDefault="002E4BE8" w:rsidP="002E4BE8">
      <w:pPr>
        <w:numPr>
          <w:ilvl w:val="0"/>
          <w:numId w:val="28"/>
        </w:numPr>
        <w:tabs>
          <w:tab w:val="clear" w:pos="720"/>
          <w:tab w:val="left" w:pos="851"/>
        </w:tabs>
        <w:spacing w:after="0" w:line="240" w:lineRule="auto"/>
        <w:ind w:left="0" w:firstLine="567"/>
        <w:jc w:val="both"/>
        <w:rPr>
          <w:rFonts w:ascii="Times New Roman" w:hAnsi="Times New Roman" w:cs="Times New Roman"/>
          <w:sz w:val="28"/>
          <w:szCs w:val="28"/>
          <w:lang w:val="uz-Cyrl-UZ"/>
        </w:rPr>
      </w:pPr>
      <w:r w:rsidRPr="001F1187">
        <w:rPr>
          <w:rFonts w:ascii="Times New Roman" w:hAnsi="Times New Roman" w:cs="Times New Roman"/>
          <w:sz w:val="28"/>
          <w:szCs w:val="28"/>
          <w:lang w:val="uz-Cyrl-UZ"/>
        </w:rPr>
        <w:t xml:space="preserve">Мирзиёев Ш.М. Қонун устуворлиги ва инсон манфаатларини таъминлаш – юрт тараққиёти ва халқ фаровонлигининг гарови. Ўзбекистон Республикаси Конституцияси  қабул қилинганлигининг 24 йиллигига бағишланган тантанали маросимидаги маъруза. 2016 йил 7 декабр. –Т.: “Ўзбекистон” НМИУ, 2016.-48 б.  </w:t>
      </w:r>
    </w:p>
    <w:p w:rsidR="002E4BE8" w:rsidRPr="001F1187" w:rsidRDefault="002E4BE8" w:rsidP="002E4BE8">
      <w:pPr>
        <w:numPr>
          <w:ilvl w:val="0"/>
          <w:numId w:val="28"/>
        </w:numPr>
        <w:tabs>
          <w:tab w:val="clear" w:pos="720"/>
          <w:tab w:val="left" w:pos="851"/>
        </w:tabs>
        <w:spacing w:after="0" w:line="240" w:lineRule="auto"/>
        <w:ind w:left="0" w:firstLine="567"/>
        <w:jc w:val="both"/>
        <w:rPr>
          <w:rFonts w:ascii="Times New Roman" w:hAnsi="Times New Roman" w:cs="Times New Roman"/>
          <w:sz w:val="28"/>
          <w:szCs w:val="28"/>
          <w:lang w:val="uz-Cyrl-UZ"/>
        </w:rPr>
      </w:pPr>
      <w:r w:rsidRPr="001F1187">
        <w:rPr>
          <w:rFonts w:ascii="Times New Roman" w:hAnsi="Times New Roman" w:cs="Times New Roman"/>
          <w:sz w:val="28"/>
          <w:szCs w:val="28"/>
          <w:lang w:val="uz-Cyrl-UZ"/>
        </w:rPr>
        <w:t>Мирзиёев Ш.М. Буюк келажагимизни мард ва олижаноб халқимиз билан бирга қурамиз. –Т.: “Ўзбекистон” НМИУ, 2017.-448 б.</w:t>
      </w:r>
    </w:p>
    <w:p w:rsidR="002E4BE8" w:rsidRPr="001F1187" w:rsidRDefault="002E4BE8" w:rsidP="002E4BE8">
      <w:pPr>
        <w:numPr>
          <w:ilvl w:val="0"/>
          <w:numId w:val="28"/>
        </w:numPr>
        <w:tabs>
          <w:tab w:val="clear" w:pos="720"/>
          <w:tab w:val="left" w:pos="851"/>
        </w:tabs>
        <w:spacing w:after="0" w:line="240" w:lineRule="auto"/>
        <w:ind w:left="0" w:firstLine="567"/>
        <w:jc w:val="both"/>
        <w:rPr>
          <w:rFonts w:ascii="Times New Roman" w:hAnsi="Times New Roman" w:cs="Times New Roman"/>
          <w:sz w:val="28"/>
          <w:szCs w:val="28"/>
          <w:lang w:val="uz-Cyrl-UZ"/>
        </w:rPr>
      </w:pPr>
      <w:r w:rsidRPr="001F1187">
        <w:rPr>
          <w:rFonts w:ascii="Times New Roman" w:hAnsi="Times New Roman" w:cs="Times New Roman"/>
          <w:sz w:val="28"/>
          <w:szCs w:val="28"/>
          <w:lang w:val="uz-Cyrl-UZ"/>
        </w:rPr>
        <w:t xml:space="preserve"> Ўзбекистон Республикасини янада ривожлантириш бўйича Ҳаракатлар стратегияси тўғрисида.–Т.: 2017 йил 7 феврал, ПФ-4947-сонли Фармони.</w:t>
      </w:r>
    </w:p>
    <w:p w:rsidR="002E4BE8" w:rsidRPr="001F1187" w:rsidRDefault="002E4BE8" w:rsidP="002E4BE8">
      <w:pPr>
        <w:pStyle w:val="afff3"/>
        <w:tabs>
          <w:tab w:val="left" w:pos="851"/>
        </w:tabs>
        <w:jc w:val="center"/>
        <w:rPr>
          <w:b/>
          <w:sz w:val="28"/>
          <w:szCs w:val="28"/>
          <w:lang w:val="uz-Cyrl-UZ"/>
        </w:rPr>
      </w:pPr>
      <w:r w:rsidRPr="001F1187">
        <w:rPr>
          <w:b/>
          <w:sz w:val="28"/>
          <w:szCs w:val="28"/>
          <w:lang w:val="uz-Cyrl-UZ"/>
        </w:rPr>
        <w:t>Интернет сайтлари</w:t>
      </w:r>
    </w:p>
    <w:tbl>
      <w:tblPr>
        <w:tblW w:w="9570" w:type="dxa"/>
        <w:tblLayout w:type="fixed"/>
        <w:tblCellMar>
          <w:left w:w="0" w:type="dxa"/>
          <w:right w:w="0" w:type="dxa"/>
        </w:tblCellMar>
        <w:tblLook w:val="04A0" w:firstRow="1" w:lastRow="0" w:firstColumn="1" w:lastColumn="0" w:noHBand="0" w:noVBand="1"/>
      </w:tblPr>
      <w:tblGrid>
        <w:gridCol w:w="4785"/>
        <w:gridCol w:w="4785"/>
      </w:tblGrid>
      <w:tr w:rsidR="002E4BE8" w:rsidRPr="001F1187" w:rsidTr="001F1187">
        <w:tc>
          <w:tcPr>
            <w:tcW w:w="4785" w:type="dxa"/>
            <w:tcBorders>
              <w:top w:val="double" w:sz="12" w:space="0" w:color="548DD4"/>
              <w:left w:val="double" w:sz="12" w:space="0" w:color="548DD4"/>
              <w:bottom w:val="double" w:sz="4" w:space="0" w:color="548DD4"/>
              <w:right w:val="double" w:sz="12" w:space="0" w:color="548DD4"/>
            </w:tcBorders>
            <w:shd w:val="clear" w:color="auto" w:fill="00B050"/>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Сайт ном ива манзиллари</w:t>
            </w:r>
          </w:p>
        </w:tc>
        <w:tc>
          <w:tcPr>
            <w:tcW w:w="4785" w:type="dxa"/>
            <w:tcBorders>
              <w:top w:val="double" w:sz="12" w:space="0" w:color="548DD4"/>
              <w:left w:val="nil"/>
              <w:bottom w:val="double" w:sz="12" w:space="0" w:color="548DD4"/>
              <w:right w:val="double" w:sz="12" w:space="0" w:color="548DD4"/>
            </w:tcBorders>
            <w:shd w:val="clear" w:color="auto" w:fill="00B050"/>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lang w:val="en-US"/>
              </w:rPr>
              <w:t>Таркиби ва йўналиши</w:t>
            </w:r>
          </w:p>
        </w:tc>
      </w:tr>
      <w:tr w:rsidR="002E4BE8" w:rsidRPr="001F1187" w:rsidTr="001F1187">
        <w:tc>
          <w:tcPr>
            <w:tcW w:w="4785" w:type="dxa"/>
            <w:tcBorders>
              <w:top w:val="nil"/>
              <w:left w:val="double" w:sz="12" w:space="0" w:color="548DD4"/>
              <w:bottom w:val="double" w:sz="4"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Электронная библиотека по химии и технике</w:t>
            </w:r>
          </w:p>
          <w:p w:rsidR="002E4BE8" w:rsidRPr="001F1187" w:rsidRDefault="009B19F0" w:rsidP="001F1187">
            <w:pPr>
              <w:jc w:val="center"/>
              <w:rPr>
                <w:rFonts w:ascii="Times New Roman" w:hAnsi="Times New Roman" w:cs="Times New Roman"/>
                <w:sz w:val="28"/>
                <w:szCs w:val="28"/>
              </w:rPr>
            </w:pPr>
            <w:hyperlink r:id="rId191"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www</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rushim</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t>Электрон кутубхонада “</w:t>
            </w:r>
            <w:r w:rsidRPr="001F1187">
              <w:rPr>
                <w:rFonts w:ascii="Times New Roman" w:hAnsi="Times New Roman" w:cs="Times New Roman"/>
                <w:b/>
                <w:bCs/>
                <w:sz w:val="28"/>
                <w:szCs w:val="28"/>
              </w:rPr>
              <w:t xml:space="preserve"> Кимё</w:t>
            </w:r>
            <w:r w:rsidRPr="001F1187">
              <w:rPr>
                <w:rFonts w:ascii="Times New Roman" w:hAnsi="Times New Roman" w:cs="Times New Roman"/>
                <w:sz w:val="28"/>
                <w:szCs w:val="28"/>
              </w:rPr>
              <w:t xml:space="preserve"> ” фанига доир адабиётлат, тажриба, амалиётларни электрон вариантларини ўқишга мўлжалланган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lang w:val="en-US"/>
              </w:rPr>
              <w:lastRenderedPageBreak/>
              <w:t>DjVu </w:t>
            </w:r>
            <w:r w:rsidRPr="001F1187">
              <w:rPr>
                <w:rFonts w:ascii="Times New Roman" w:hAnsi="Times New Roman" w:cs="Times New Roman"/>
                <w:sz w:val="28"/>
                <w:szCs w:val="28"/>
              </w:rPr>
              <w:t>библиотеки</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Химические</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библиотеки</w:t>
            </w:r>
          </w:p>
          <w:p w:rsidR="002E4BE8" w:rsidRPr="001F1187" w:rsidRDefault="009B19F0" w:rsidP="001F1187">
            <w:pPr>
              <w:jc w:val="center"/>
              <w:rPr>
                <w:rFonts w:ascii="Times New Roman" w:hAnsi="Times New Roman" w:cs="Times New Roman"/>
                <w:sz w:val="28"/>
                <w:szCs w:val="28"/>
              </w:rPr>
            </w:pPr>
            <w:hyperlink r:id="rId192"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www</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djvu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inf</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narod</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nclib</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htm</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lastRenderedPageBreak/>
              <w:t>Електрон</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кутубхонада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w:t>
            </w:r>
            <w:r w:rsidRPr="001F1187">
              <w:rPr>
                <w:rFonts w:ascii="Times New Roman" w:hAnsi="Times New Roman" w:cs="Times New Roman"/>
                <w:b/>
                <w:bCs/>
                <w:sz w:val="28"/>
                <w:szCs w:val="28"/>
              </w:rPr>
              <w:t>Кимё</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фаниг</w:t>
            </w:r>
            <w:r w:rsidRPr="001F1187">
              <w:rPr>
                <w:rFonts w:ascii="Times New Roman" w:hAnsi="Times New Roman" w:cs="Times New Roman"/>
                <w:sz w:val="28"/>
                <w:szCs w:val="28"/>
              </w:rPr>
              <w:lastRenderedPageBreak/>
              <w:t>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доирадабиётлат,</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тажриба,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амалиётларниелектрон</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вариантларини</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ўқиш</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ҳамдаюклаб</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олишга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мўлжалланган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lastRenderedPageBreak/>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Каталог электронных библиотек с литературой по химии.каталог химических ресурсов // библиотека</w:t>
            </w:r>
          </w:p>
          <w:p w:rsidR="002E4BE8" w:rsidRPr="001F1187" w:rsidRDefault="009B19F0" w:rsidP="001F1187">
            <w:pPr>
              <w:jc w:val="center"/>
              <w:rPr>
                <w:rFonts w:ascii="Times New Roman" w:hAnsi="Times New Roman" w:cs="Times New Roman"/>
                <w:sz w:val="28"/>
                <w:szCs w:val="28"/>
              </w:rPr>
            </w:pPr>
            <w:hyperlink r:id="rId193" w:history="1">
              <w:r w:rsidR="002E4BE8" w:rsidRPr="001F1187">
                <w:rPr>
                  <w:rStyle w:val="af"/>
                  <w:rFonts w:ascii="Times New Roman" w:hAnsi="Times New Roman" w:cs="Times New Roman"/>
                  <w:color w:val="800080"/>
                  <w:sz w:val="28"/>
                  <w:szCs w:val="28"/>
                </w:rPr>
                <w:t>www.chemport.ru/?cid=29</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Кимё</w:t>
            </w:r>
            <w:r w:rsidRPr="001F1187">
              <w:rPr>
                <w:rFonts w:ascii="Times New Roman" w:hAnsi="Times New Roman" w:cs="Times New Roman"/>
                <w:sz w:val="28"/>
                <w:szCs w:val="28"/>
              </w:rPr>
              <w:t>” га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оидсаволлар,  лойиҳалар,  кичик</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ҳаракатдаги анимациялар, кимёвий</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реактивларнинг таркибий</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қисмлари, адабиётлар, амалиётлар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келтирилган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Электронная библиотека по химии. Скачать книги по химии</w:t>
            </w:r>
          </w:p>
          <w:p w:rsidR="002E4BE8" w:rsidRPr="001F1187" w:rsidRDefault="009B19F0" w:rsidP="001F1187">
            <w:pPr>
              <w:jc w:val="center"/>
              <w:rPr>
                <w:rFonts w:ascii="Times New Roman" w:hAnsi="Times New Roman" w:cs="Times New Roman"/>
                <w:sz w:val="28"/>
                <w:szCs w:val="28"/>
              </w:rPr>
            </w:pPr>
            <w:hyperlink r:id="rId194"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fptl</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Chem</w:t>
              </w:r>
              <w:r w:rsidR="002E4BE8" w:rsidRPr="001F1187">
                <w:rPr>
                  <w:rStyle w:val="af"/>
                  <w:rFonts w:ascii="Times New Roman" w:hAnsi="Times New Roman" w:cs="Times New Roman"/>
                  <w:color w:val="800080"/>
                  <w:sz w:val="28"/>
                  <w:szCs w:val="28"/>
                </w:rPr>
                <w:t>%20</w:t>
              </w:r>
              <w:r w:rsidR="002E4BE8" w:rsidRPr="001F1187">
                <w:rPr>
                  <w:rStyle w:val="af"/>
                  <w:rFonts w:ascii="Times New Roman" w:hAnsi="Times New Roman" w:cs="Times New Roman"/>
                  <w:color w:val="800080"/>
                  <w:sz w:val="28"/>
                  <w:szCs w:val="28"/>
                  <w:lang w:val="en-US"/>
                </w:rPr>
                <w:t>block</w:t>
              </w:r>
              <w:r w:rsidR="002E4BE8" w:rsidRPr="001F1187">
                <w:rPr>
                  <w:rStyle w:val="af"/>
                  <w:rFonts w:ascii="Times New Roman" w:hAnsi="Times New Roman" w:cs="Times New Roman"/>
                  <w:color w:val="800080"/>
                  <w:sz w:val="28"/>
                  <w:szCs w:val="28"/>
                </w:rPr>
                <w:t>_</w:t>
              </w:r>
              <w:r w:rsidR="002E4BE8" w:rsidRPr="001F1187">
                <w:rPr>
                  <w:rStyle w:val="af"/>
                  <w:rFonts w:ascii="Times New Roman" w:hAnsi="Times New Roman" w:cs="Times New Roman"/>
                  <w:color w:val="800080"/>
                  <w:sz w:val="28"/>
                  <w:szCs w:val="28"/>
                  <w:lang w:val="en-US"/>
                </w:rPr>
                <w:t>Biblioteka</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html</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 xml:space="preserve"> Кимё</w:t>
            </w:r>
            <w:r w:rsidRPr="001F1187">
              <w:rPr>
                <w:rFonts w:ascii="Times New Roman" w:hAnsi="Times New Roman" w:cs="Times New Roman"/>
                <w:sz w:val="28"/>
                <w:szCs w:val="28"/>
              </w:rPr>
              <w:t xml:space="preserve"> ” фанига оид</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назарий, амалий</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тажриба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ишлариниюклаб</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олиш</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ҳамда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ўқишга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ва анимациялар,  видео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лавҳалар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ҳамназарий,  ҳам</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тажриба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ишларига мўлжалланган.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Химия :: Библиотека Белинского</w:t>
            </w:r>
          </w:p>
          <w:p w:rsidR="002E4BE8" w:rsidRPr="001F1187" w:rsidRDefault="009B19F0" w:rsidP="001F1187">
            <w:pPr>
              <w:jc w:val="center"/>
              <w:rPr>
                <w:rFonts w:ascii="Times New Roman" w:hAnsi="Times New Roman" w:cs="Times New Roman"/>
                <w:sz w:val="28"/>
                <w:szCs w:val="28"/>
              </w:rPr>
            </w:pPr>
            <w:hyperlink r:id="rId195"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book</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uraic</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el</w:t>
              </w:r>
              <w:r w:rsidR="002E4BE8" w:rsidRPr="001F1187">
                <w:rPr>
                  <w:rStyle w:val="af"/>
                  <w:rFonts w:ascii="Times New Roman" w:hAnsi="Times New Roman" w:cs="Times New Roman"/>
                  <w:color w:val="800080"/>
                  <w:sz w:val="28"/>
                  <w:szCs w:val="28"/>
                </w:rPr>
                <w:t>_</w:t>
              </w:r>
              <w:r w:rsidR="002E4BE8" w:rsidRPr="001F1187">
                <w:rPr>
                  <w:rStyle w:val="af"/>
                  <w:rFonts w:ascii="Times New Roman" w:hAnsi="Times New Roman" w:cs="Times New Roman"/>
                  <w:color w:val="800080"/>
                  <w:sz w:val="28"/>
                  <w:szCs w:val="28"/>
                  <w:lang w:val="en-US"/>
                </w:rPr>
                <w:t>library</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tehn</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himiya</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 xml:space="preserve"> Кимё</w:t>
            </w:r>
            <w:r w:rsidRPr="001F1187">
              <w:rPr>
                <w:rFonts w:ascii="Times New Roman" w:hAnsi="Times New Roman" w:cs="Times New Roman"/>
                <w:sz w:val="28"/>
                <w:szCs w:val="28"/>
              </w:rPr>
              <w:t xml:space="preserve"> ” фанига  оид</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назарий,  амалий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ва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тажриба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ишларини юклаб</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олиш</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ҳамда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ўқишга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ва аниматсиялар,  видео</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лавҳалар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ҳамназарий,  ҳам</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тажриба</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ишларига мўлжалланган.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Электронная библиотека по химии. Статьи.</w:t>
            </w:r>
          </w:p>
          <w:p w:rsidR="002E4BE8" w:rsidRPr="001F1187" w:rsidRDefault="009B19F0" w:rsidP="001F1187">
            <w:pPr>
              <w:jc w:val="center"/>
              <w:rPr>
                <w:rFonts w:ascii="Times New Roman" w:hAnsi="Times New Roman" w:cs="Times New Roman"/>
                <w:sz w:val="28"/>
                <w:szCs w:val="28"/>
              </w:rPr>
            </w:pPr>
            <w:hyperlink r:id="rId196"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www</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chemnet</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rus</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elibrary</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html</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 xml:space="preserve"> Кимё</w:t>
            </w:r>
            <w:r w:rsidRPr="001F1187">
              <w:rPr>
                <w:rFonts w:ascii="Times New Roman" w:hAnsi="Times New Roman" w:cs="Times New Roman"/>
                <w:sz w:val="28"/>
                <w:szCs w:val="28"/>
              </w:rPr>
              <w:t xml:space="preserve"> ”  фанига оид</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назарий,  амалий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ва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тажриба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ишлариниюклаб</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олиш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учун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аниматсиялар, видео</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лавҳалар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мўлжалланган</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шу</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билан бирга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мақолалар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ҳам</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 xml:space="preserve"> келтирилган. </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С</w:t>
            </w:r>
            <w:r w:rsidRPr="001F1187">
              <w:rPr>
                <w:rFonts w:ascii="Times New Roman" w:hAnsi="Times New Roman" w:cs="Times New Roman"/>
                <w:sz w:val="28"/>
                <w:szCs w:val="28"/>
                <w:lang w:val="en-US"/>
              </w:rPr>
              <w:t>hemistry</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narod</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ru</w:t>
            </w:r>
            <w:hyperlink r:id="rId197" w:history="1">
              <w:r w:rsidRPr="001F1187">
                <w:rPr>
                  <w:rStyle w:val="af"/>
                  <w:rFonts w:ascii="Times New Roman" w:hAnsi="Times New Roman" w:cs="Times New Roman"/>
                  <w:color w:val="800080"/>
                  <w:sz w:val="28"/>
                  <w:szCs w:val="28"/>
                  <w:lang w:val="en-US"/>
                </w:rPr>
                <w:t>http</w:t>
              </w:r>
              <w:r w:rsidRPr="001F1187">
                <w:rPr>
                  <w:rStyle w:val="af"/>
                  <w:rFonts w:ascii="Times New Roman" w:hAnsi="Times New Roman" w:cs="Times New Roman"/>
                  <w:color w:val="800080"/>
                  <w:sz w:val="28"/>
                  <w:szCs w:val="28"/>
                </w:rPr>
                <w:t>://</w:t>
              </w:r>
              <w:r w:rsidRPr="001F1187">
                <w:rPr>
                  <w:rStyle w:val="af"/>
                  <w:rFonts w:ascii="Times New Roman" w:hAnsi="Times New Roman" w:cs="Times New Roman"/>
                  <w:color w:val="800080"/>
                  <w:sz w:val="28"/>
                  <w:szCs w:val="28"/>
                  <w:lang w:val="en-US"/>
                </w:rPr>
                <w:t>www</w:t>
              </w:r>
              <w:r w:rsidRPr="001F1187">
                <w:rPr>
                  <w:rStyle w:val="af"/>
                  <w:rFonts w:ascii="Times New Roman" w:hAnsi="Times New Roman" w:cs="Times New Roman"/>
                  <w:color w:val="800080"/>
                  <w:sz w:val="28"/>
                  <w:szCs w:val="28"/>
                </w:rPr>
                <w:t>.</w:t>
              </w:r>
              <w:r w:rsidRPr="001F1187">
                <w:rPr>
                  <w:rStyle w:val="af"/>
                  <w:rFonts w:ascii="Times New Roman" w:hAnsi="Times New Roman" w:cs="Times New Roman"/>
                  <w:color w:val="800080"/>
                  <w:sz w:val="28"/>
                  <w:szCs w:val="28"/>
                  <w:lang w:val="en-US"/>
                </w:rPr>
                <w:t>Chemistry</w:t>
              </w:r>
              <w:r w:rsidRPr="001F1187">
                <w:rPr>
                  <w:rStyle w:val="af"/>
                  <w:rFonts w:ascii="Times New Roman" w:hAnsi="Times New Roman" w:cs="Times New Roman"/>
                  <w:color w:val="800080"/>
                  <w:sz w:val="28"/>
                  <w:szCs w:val="28"/>
                </w:rPr>
                <w:t>.</w:t>
              </w:r>
              <w:r w:rsidRPr="001F1187">
                <w:rPr>
                  <w:rStyle w:val="af"/>
                  <w:rFonts w:ascii="Times New Roman" w:hAnsi="Times New Roman" w:cs="Times New Roman"/>
                  <w:color w:val="800080"/>
                  <w:sz w:val="28"/>
                  <w:szCs w:val="28"/>
                  <w:lang w:val="en-US"/>
                </w:rPr>
                <w:t>narod</w:t>
              </w:r>
              <w:r w:rsidRPr="001F1187">
                <w:rPr>
                  <w:rStyle w:val="af"/>
                  <w:rFonts w:ascii="Times New Roman" w:hAnsi="Times New Roman" w:cs="Times New Roman"/>
                  <w:color w:val="800080"/>
                  <w:sz w:val="28"/>
                  <w:szCs w:val="28"/>
                </w:rPr>
                <w:t>.</w:t>
              </w:r>
              <w:r w:rsidRPr="001F1187">
                <w:rPr>
                  <w:rStyle w:val="af"/>
                  <w:rFonts w:ascii="Times New Roman" w:hAnsi="Times New Roman" w:cs="Times New Roman"/>
                  <w:color w:val="800080"/>
                  <w:sz w:val="28"/>
                  <w:szCs w:val="28"/>
                  <w:lang w:val="en-US"/>
                </w:rPr>
                <w:t>ru</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t>Бу сайтда “</w:t>
            </w:r>
            <w:r w:rsidRPr="001F1187">
              <w:rPr>
                <w:rFonts w:ascii="Times New Roman" w:hAnsi="Times New Roman" w:cs="Times New Roman"/>
                <w:b/>
                <w:bCs/>
                <w:sz w:val="28"/>
                <w:szCs w:val="28"/>
              </w:rPr>
              <w:t>Кимё</w:t>
            </w:r>
            <w:r w:rsidRPr="001F1187">
              <w:rPr>
                <w:rFonts w:ascii="Times New Roman" w:hAnsi="Times New Roman" w:cs="Times New Roman"/>
                <w:sz w:val="28"/>
                <w:szCs w:val="28"/>
              </w:rPr>
              <w:t>” фаннига доир маълумотлар, таблисалар, қисқача курслар келтирилган.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lastRenderedPageBreak/>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lang w:val="en-US"/>
              </w:rPr>
              <w:t>Chemworld</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narod</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ru</w:t>
            </w:r>
            <w:r w:rsidRPr="001F1187">
              <w:rPr>
                <w:rFonts w:ascii="Times New Roman" w:hAnsi="Times New Roman" w:cs="Times New Roman"/>
                <w:sz w:val="28"/>
                <w:szCs w:val="28"/>
              </w:rPr>
              <w:t xml:space="preserve">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Мир</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Химии</w:t>
            </w:r>
          </w:p>
          <w:p w:rsidR="002E4BE8" w:rsidRPr="001F1187" w:rsidRDefault="009B19F0" w:rsidP="001F1187">
            <w:pPr>
              <w:jc w:val="center"/>
              <w:rPr>
                <w:rFonts w:ascii="Times New Roman" w:hAnsi="Times New Roman" w:cs="Times New Roman"/>
                <w:sz w:val="28"/>
                <w:szCs w:val="28"/>
              </w:rPr>
            </w:pPr>
            <w:hyperlink r:id="rId198"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www</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Chemword</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narod</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Кимё</w:t>
            </w:r>
            <w:r w:rsidRPr="001F1187">
              <w:rPr>
                <w:rFonts w:ascii="Times New Roman" w:hAnsi="Times New Roman" w:cs="Times New Roman"/>
                <w:sz w:val="28"/>
                <w:szCs w:val="28"/>
              </w:rPr>
              <w:t>” фанига оид назарий, амалий ва тажриба ишларини юклаб олиш ҳамда ўқишга ва аниматсиялар, видео лавҳалар ҳам назарий, ҳам тажриба ишларига мўлжалланган.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Сайт</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связан</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с</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порталом</w:t>
            </w:r>
            <w:r w:rsidRPr="001F1187">
              <w:rPr>
                <w:rFonts w:ascii="Times New Roman" w:hAnsi="Times New Roman" w:cs="Times New Roman"/>
                <w:sz w:val="28"/>
                <w:szCs w:val="28"/>
                <w:lang w:val="en-US"/>
              </w:rPr>
              <w:t> chemnet</w:t>
            </w:r>
            <w:r w:rsidRPr="001F1187">
              <w:rPr>
                <w:rFonts w:ascii="Times New Roman" w:hAnsi="Times New Roman" w:cs="Times New Roman"/>
                <w:sz w:val="28"/>
                <w:szCs w:val="28"/>
              </w:rPr>
              <w:t>.</w:t>
            </w:r>
            <w:r w:rsidRPr="001F1187">
              <w:rPr>
                <w:rFonts w:ascii="Times New Roman" w:hAnsi="Times New Roman" w:cs="Times New Roman"/>
                <w:sz w:val="28"/>
                <w:szCs w:val="28"/>
                <w:lang w:val="en-US"/>
              </w:rPr>
              <w:t>ru</w:t>
            </w:r>
          </w:p>
          <w:p w:rsidR="002E4BE8" w:rsidRPr="001F1187" w:rsidRDefault="009B19F0" w:rsidP="001F1187">
            <w:pPr>
              <w:jc w:val="center"/>
              <w:rPr>
                <w:rFonts w:ascii="Times New Roman" w:hAnsi="Times New Roman" w:cs="Times New Roman"/>
                <w:sz w:val="28"/>
                <w:szCs w:val="28"/>
              </w:rPr>
            </w:pPr>
            <w:hyperlink r:id="rId199" w:history="1">
              <w:r w:rsidR="002E4BE8" w:rsidRPr="001F1187">
                <w:rPr>
                  <w:rStyle w:val="af"/>
                  <w:rFonts w:ascii="Times New Roman" w:hAnsi="Times New Roman" w:cs="Times New Roman"/>
                  <w:color w:val="800080"/>
                  <w:sz w:val="28"/>
                  <w:szCs w:val="28"/>
                  <w:lang w:val="en-US"/>
                </w:rPr>
                <w:t>http://www.chemnet.ru</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t>М.В. Ломоносов номли электрон кутубхонасида “</w:t>
            </w:r>
            <w:r w:rsidRPr="001F1187">
              <w:rPr>
                <w:rFonts w:ascii="Times New Roman" w:hAnsi="Times New Roman" w:cs="Times New Roman"/>
                <w:b/>
                <w:bCs/>
                <w:sz w:val="28"/>
                <w:szCs w:val="28"/>
              </w:rPr>
              <w:t>Кимё</w:t>
            </w:r>
            <w:r w:rsidRPr="001F1187">
              <w:rPr>
                <w:rFonts w:ascii="Times New Roman" w:hAnsi="Times New Roman" w:cs="Times New Roman"/>
                <w:sz w:val="28"/>
                <w:szCs w:val="28"/>
              </w:rPr>
              <w:t>” фанига маълумотлар, реферат, мустақил ишларни бажаришда, олимпиадаларларга мўлжалланган саволлар  келтирилган.</w:t>
            </w:r>
          </w:p>
        </w:tc>
      </w:tr>
      <w:tr w:rsidR="002E4BE8" w:rsidRPr="001F1187" w:rsidTr="001F1187">
        <w:tc>
          <w:tcPr>
            <w:tcW w:w="4785" w:type="dxa"/>
            <w:tcBorders>
              <w:top w:val="nil"/>
              <w:left w:val="double" w:sz="12" w:space="0" w:color="548DD4"/>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b/>
                <w:bCs/>
                <w:sz w:val="28"/>
                <w:szCs w:val="28"/>
              </w:rPr>
              <w:t>“Кимё”</w:t>
            </w:r>
          </w:p>
          <w:p w:rsidR="002E4BE8" w:rsidRPr="001F1187" w:rsidRDefault="002E4BE8" w:rsidP="001F1187">
            <w:pPr>
              <w:jc w:val="center"/>
              <w:rPr>
                <w:rFonts w:ascii="Times New Roman" w:hAnsi="Times New Roman" w:cs="Times New Roman"/>
                <w:sz w:val="28"/>
                <w:szCs w:val="28"/>
              </w:rPr>
            </w:pPr>
            <w:r w:rsidRPr="001F1187">
              <w:rPr>
                <w:rFonts w:ascii="Times New Roman" w:hAnsi="Times New Roman" w:cs="Times New Roman"/>
                <w:sz w:val="28"/>
                <w:szCs w:val="28"/>
              </w:rPr>
              <w:t>Электронная библиотека по химии"</w:t>
            </w:r>
            <w:r w:rsidRPr="001F1187">
              <w:rPr>
                <w:rFonts w:ascii="Times New Roman" w:hAnsi="Times New Roman" w:cs="Times New Roman"/>
                <w:sz w:val="28"/>
                <w:szCs w:val="28"/>
                <w:lang w:val="en-US"/>
              </w:rPr>
              <w:t>ChemNet</w:t>
            </w:r>
            <w:r w:rsidRPr="001F1187">
              <w:rPr>
                <w:rFonts w:ascii="Times New Roman" w:hAnsi="Times New Roman" w:cs="Times New Roman"/>
                <w:sz w:val="28"/>
                <w:szCs w:val="28"/>
              </w:rPr>
              <w:t>" -</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Каталог научно</w:t>
            </w:r>
            <w:r w:rsidRPr="001F1187">
              <w:rPr>
                <w:rFonts w:ascii="Times New Roman" w:hAnsi="Times New Roman" w:cs="Times New Roman"/>
                <w:sz w:val="28"/>
                <w:szCs w:val="28"/>
                <w:lang w:val="en-US"/>
              </w:rPr>
              <w:t> </w:t>
            </w:r>
            <w:r w:rsidRPr="001F1187">
              <w:rPr>
                <w:rFonts w:ascii="Times New Roman" w:hAnsi="Times New Roman" w:cs="Times New Roman"/>
                <w:sz w:val="28"/>
                <w:szCs w:val="28"/>
              </w:rPr>
              <w:t>...</w:t>
            </w:r>
          </w:p>
          <w:p w:rsidR="002E4BE8" w:rsidRPr="001F1187" w:rsidRDefault="009B19F0" w:rsidP="001F1187">
            <w:pPr>
              <w:jc w:val="center"/>
              <w:rPr>
                <w:rFonts w:ascii="Times New Roman" w:hAnsi="Times New Roman" w:cs="Times New Roman"/>
                <w:sz w:val="28"/>
                <w:szCs w:val="28"/>
              </w:rPr>
            </w:pPr>
            <w:hyperlink r:id="rId200" w:history="1">
              <w:r w:rsidR="002E4BE8" w:rsidRPr="001F1187">
                <w:rPr>
                  <w:rStyle w:val="af"/>
                  <w:rFonts w:ascii="Times New Roman" w:hAnsi="Times New Roman" w:cs="Times New Roman"/>
                  <w:color w:val="800080"/>
                  <w:sz w:val="28"/>
                  <w:szCs w:val="28"/>
                  <w:lang w:val="en-US"/>
                </w:rPr>
                <w:t>http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www</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top</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msu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ru</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db</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cat</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card</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html</w:t>
              </w:r>
              <w:r w:rsidR="002E4BE8" w:rsidRPr="001F1187">
                <w:rPr>
                  <w:rStyle w:val="af"/>
                  <w:rFonts w:ascii="Times New Roman" w:hAnsi="Times New Roman" w:cs="Times New Roman"/>
                  <w:color w:val="800080"/>
                  <w:sz w:val="28"/>
                  <w:szCs w:val="28"/>
                </w:rPr>
                <w:t>?</w:t>
              </w:r>
              <w:r w:rsidR="002E4BE8" w:rsidRPr="001F1187">
                <w:rPr>
                  <w:rStyle w:val="af"/>
                  <w:rFonts w:ascii="Times New Roman" w:hAnsi="Times New Roman" w:cs="Times New Roman"/>
                  <w:color w:val="800080"/>
                  <w:sz w:val="28"/>
                  <w:szCs w:val="28"/>
                  <w:lang w:val="en-US"/>
                </w:rPr>
                <w:t>cid</w:t>
              </w:r>
              <w:r w:rsidR="002E4BE8" w:rsidRPr="001F1187">
                <w:rPr>
                  <w:rStyle w:val="af"/>
                  <w:rFonts w:ascii="Times New Roman" w:hAnsi="Times New Roman" w:cs="Times New Roman"/>
                  <w:color w:val="800080"/>
                  <w:sz w:val="28"/>
                  <w:szCs w:val="28"/>
                </w:rPr>
                <w:t>=184</w:t>
              </w:r>
              <w:r w:rsidR="002E4BE8" w:rsidRPr="001F1187">
                <w:rPr>
                  <w:rStyle w:val="af"/>
                  <w:rFonts w:ascii="Times New Roman" w:hAnsi="Times New Roman" w:cs="Times New Roman"/>
                  <w:color w:val="800080"/>
                  <w:sz w:val="28"/>
                  <w:szCs w:val="28"/>
                  <w:lang w:val="en-US"/>
                </w:rPr>
                <w:t>l</w:t>
              </w:r>
            </w:hyperlink>
          </w:p>
        </w:tc>
        <w:tc>
          <w:tcPr>
            <w:tcW w:w="4785" w:type="dxa"/>
            <w:tcBorders>
              <w:top w:val="nil"/>
              <w:left w:val="nil"/>
              <w:bottom w:val="double" w:sz="12" w:space="0" w:color="548DD4"/>
              <w:right w:val="double" w:sz="12" w:space="0" w:color="548DD4"/>
            </w:tcBorders>
            <w:tcMar>
              <w:top w:w="0" w:type="dxa"/>
              <w:left w:w="108" w:type="dxa"/>
              <w:bottom w:w="0" w:type="dxa"/>
              <w:right w:w="108" w:type="dxa"/>
            </w:tcMar>
            <w:hideMark/>
          </w:tcPr>
          <w:p w:rsidR="002E4BE8" w:rsidRPr="001F1187" w:rsidRDefault="002E4BE8" w:rsidP="001F1187">
            <w:pPr>
              <w:jc w:val="both"/>
              <w:rPr>
                <w:rFonts w:ascii="Times New Roman" w:hAnsi="Times New Roman" w:cs="Times New Roman"/>
                <w:sz w:val="28"/>
                <w:szCs w:val="28"/>
              </w:rPr>
            </w:pPr>
            <w:r w:rsidRPr="001F1187">
              <w:rPr>
                <w:rFonts w:ascii="Times New Roman" w:hAnsi="Times New Roman" w:cs="Times New Roman"/>
                <w:sz w:val="28"/>
                <w:szCs w:val="28"/>
              </w:rPr>
              <w:t>“</w:t>
            </w:r>
            <w:r w:rsidRPr="001F1187">
              <w:rPr>
                <w:rFonts w:ascii="Times New Roman" w:hAnsi="Times New Roman" w:cs="Times New Roman"/>
                <w:b/>
                <w:bCs/>
                <w:sz w:val="28"/>
                <w:szCs w:val="28"/>
              </w:rPr>
              <w:t xml:space="preserve"> Кимё</w:t>
            </w:r>
            <w:r w:rsidRPr="001F1187">
              <w:rPr>
                <w:rFonts w:ascii="Times New Roman" w:hAnsi="Times New Roman" w:cs="Times New Roman"/>
                <w:sz w:val="28"/>
                <w:szCs w:val="28"/>
              </w:rPr>
              <w:t xml:space="preserve"> ” фанига доир мултимедиялар, видео лавҳалар, журналларм илмий изланувчанлик, амалиёт мавзуларига оид масалар эчимлари келтирилган</w:t>
            </w:r>
          </w:p>
        </w:tc>
      </w:tr>
    </w:tbl>
    <w:p w:rsidR="002E4BE8" w:rsidRPr="001F1187" w:rsidRDefault="002E4BE8" w:rsidP="002E4BE8">
      <w:pPr>
        <w:rPr>
          <w:rFonts w:ascii="Times New Roman" w:hAnsi="Times New Roman" w:cs="Times New Roman"/>
          <w:b/>
          <w:sz w:val="28"/>
          <w:szCs w:val="28"/>
        </w:rPr>
      </w:pPr>
    </w:p>
    <w:p w:rsidR="002E4BE8" w:rsidRPr="001F1187" w:rsidRDefault="002E4BE8" w:rsidP="002E4BE8">
      <w:pPr>
        <w:rPr>
          <w:rFonts w:ascii="Times New Roman" w:hAnsi="Times New Roman" w:cs="Times New Roman"/>
          <w:sz w:val="28"/>
          <w:szCs w:val="28"/>
        </w:rPr>
      </w:pPr>
    </w:p>
    <w:p w:rsidR="002E4BE8" w:rsidRPr="001F1187" w:rsidRDefault="002E4BE8" w:rsidP="002E4BE8">
      <w:pPr>
        <w:rPr>
          <w:rFonts w:ascii="Times New Roman" w:hAnsi="Times New Roman" w:cs="Times New Roman"/>
          <w:sz w:val="28"/>
          <w:szCs w:val="28"/>
        </w:rPr>
      </w:pPr>
    </w:p>
    <w:p w:rsidR="002E4BE8" w:rsidRPr="001F1187" w:rsidRDefault="002E4BE8" w:rsidP="002E4BE8">
      <w:pPr>
        <w:rPr>
          <w:rFonts w:ascii="Times New Roman" w:hAnsi="Times New Roman" w:cs="Times New Roman"/>
          <w:sz w:val="28"/>
          <w:szCs w:val="28"/>
        </w:rPr>
      </w:pPr>
    </w:p>
    <w:p w:rsidR="002E4BE8" w:rsidRPr="001F1187" w:rsidRDefault="002E4BE8" w:rsidP="002E4BE8">
      <w:pPr>
        <w:pStyle w:val="29"/>
        <w:spacing w:line="240" w:lineRule="auto"/>
        <w:ind w:firstLine="459"/>
        <w:jc w:val="center"/>
        <w:rPr>
          <w:b/>
          <w:sz w:val="28"/>
          <w:szCs w:val="28"/>
        </w:rPr>
      </w:pPr>
      <w:r w:rsidRPr="001F1187">
        <w:rPr>
          <w:sz w:val="28"/>
          <w:szCs w:val="28"/>
          <w:lang w:val="en-US"/>
        </w:rPr>
        <w:t>MUNDARIJA</w:t>
      </w:r>
    </w:p>
    <w:p w:rsidR="002E4BE8" w:rsidRPr="001F1187" w:rsidRDefault="002E4BE8" w:rsidP="002E4BE8">
      <w:pPr>
        <w:tabs>
          <w:tab w:val="left" w:pos="3823"/>
        </w:tabs>
        <w:rPr>
          <w:rFonts w:ascii="Times New Roman" w:hAnsi="Times New Roman" w:cs="Times New Roman"/>
          <w:sz w:val="28"/>
          <w:szCs w:val="28"/>
        </w:rPr>
      </w:pPr>
    </w:p>
    <w:p w:rsidR="002E4BE8" w:rsidRPr="001F1187" w:rsidRDefault="000B1505" w:rsidP="002E4BE8">
      <w:pPr>
        <w:pStyle w:val="2f2"/>
        <w:tabs>
          <w:tab w:val="right" w:leader="dot" w:pos="9060"/>
        </w:tabs>
        <w:rPr>
          <w:noProof/>
          <w:sz w:val="28"/>
          <w:szCs w:val="28"/>
        </w:rPr>
      </w:pPr>
      <w:r w:rsidRPr="001F1187">
        <w:rPr>
          <w:sz w:val="28"/>
          <w:szCs w:val="28"/>
        </w:rPr>
        <w:fldChar w:fldCharType="begin"/>
      </w:r>
      <w:r w:rsidR="002E4BE8" w:rsidRPr="001F1187">
        <w:rPr>
          <w:sz w:val="28"/>
          <w:szCs w:val="28"/>
        </w:rPr>
        <w:instrText xml:space="preserve"> TOC \o "1-3" \h \z \u </w:instrText>
      </w:r>
      <w:r w:rsidRPr="001F1187">
        <w:rPr>
          <w:sz w:val="28"/>
          <w:szCs w:val="28"/>
        </w:rPr>
        <w:fldChar w:fldCharType="separate"/>
      </w:r>
      <w:hyperlink w:anchor="_Toc500772410" w:history="1">
        <w:r w:rsidR="002E4BE8" w:rsidRPr="001F1187">
          <w:rPr>
            <w:rStyle w:val="af"/>
            <w:noProof/>
            <w:sz w:val="28"/>
            <w:szCs w:val="28"/>
            <w:lang w:val="en-US"/>
          </w:rPr>
          <w:t>L</w:t>
        </w:r>
        <w:r w:rsidR="002E4BE8" w:rsidRPr="001F1187">
          <w:rPr>
            <w:rStyle w:val="af"/>
            <w:noProof/>
            <w:sz w:val="28"/>
            <w:szCs w:val="28"/>
          </w:rPr>
          <w:t>А</w:t>
        </w:r>
        <w:r w:rsidR="002E4BE8" w:rsidRPr="001F1187">
          <w:rPr>
            <w:rStyle w:val="af"/>
            <w:noProof/>
            <w:sz w:val="28"/>
            <w:szCs w:val="28"/>
            <w:lang w:val="en-US"/>
          </w:rPr>
          <w:t>B</w:t>
        </w:r>
        <w:r w:rsidR="002E4BE8" w:rsidRPr="001F1187">
          <w:rPr>
            <w:rStyle w:val="af"/>
            <w:noProof/>
            <w:sz w:val="28"/>
            <w:szCs w:val="28"/>
          </w:rPr>
          <w:t>О</w:t>
        </w:r>
        <w:r w:rsidR="002E4BE8" w:rsidRPr="001F1187">
          <w:rPr>
            <w:rStyle w:val="af"/>
            <w:noProof/>
            <w:sz w:val="28"/>
            <w:szCs w:val="28"/>
            <w:lang w:val="en-US"/>
          </w:rPr>
          <w:t>R</w:t>
        </w:r>
        <w:r w:rsidR="002E4BE8" w:rsidRPr="001F1187">
          <w:rPr>
            <w:rStyle w:val="af"/>
            <w:noProof/>
            <w:sz w:val="28"/>
            <w:szCs w:val="28"/>
          </w:rPr>
          <w:t>А</w:t>
        </w:r>
        <w:r w:rsidR="002E4BE8" w:rsidRPr="001F1187">
          <w:rPr>
            <w:rStyle w:val="af"/>
            <w:noProof/>
            <w:sz w:val="28"/>
            <w:szCs w:val="28"/>
            <w:lang w:val="en-US"/>
          </w:rPr>
          <w:t>T</w:t>
        </w:r>
        <w:r w:rsidR="002E4BE8" w:rsidRPr="001F1187">
          <w:rPr>
            <w:rStyle w:val="af"/>
            <w:noProof/>
            <w:sz w:val="28"/>
            <w:szCs w:val="28"/>
          </w:rPr>
          <w:t>О</w:t>
        </w:r>
        <w:r w:rsidR="002E4BE8" w:rsidRPr="001F1187">
          <w:rPr>
            <w:rStyle w:val="af"/>
            <w:noProof/>
            <w:sz w:val="28"/>
            <w:szCs w:val="28"/>
            <w:lang w:val="en-US"/>
          </w:rPr>
          <w:t>RIYA ISHL</w:t>
        </w:r>
        <w:r w:rsidR="002E4BE8" w:rsidRPr="001F1187">
          <w:rPr>
            <w:rStyle w:val="af"/>
            <w:noProof/>
            <w:sz w:val="28"/>
            <w:szCs w:val="28"/>
          </w:rPr>
          <w:t>А</w:t>
        </w:r>
        <w:r w:rsidR="002E4BE8" w:rsidRPr="001F1187">
          <w:rPr>
            <w:rStyle w:val="af"/>
            <w:noProof/>
            <w:sz w:val="28"/>
            <w:szCs w:val="28"/>
            <w:lang w:val="en-US"/>
          </w:rPr>
          <w:t>RINI B</w:t>
        </w:r>
        <w:r w:rsidR="002E4BE8" w:rsidRPr="001F1187">
          <w:rPr>
            <w:rStyle w:val="af"/>
            <w:noProof/>
            <w:sz w:val="28"/>
            <w:szCs w:val="28"/>
          </w:rPr>
          <w:t>А</w:t>
        </w:r>
        <w:r w:rsidR="002E4BE8" w:rsidRPr="001F1187">
          <w:rPr>
            <w:rStyle w:val="af"/>
            <w:noProof/>
            <w:sz w:val="28"/>
            <w:szCs w:val="28"/>
            <w:lang w:val="en-US"/>
          </w:rPr>
          <w:t>J</w:t>
        </w:r>
        <w:r w:rsidR="002E4BE8" w:rsidRPr="001F1187">
          <w:rPr>
            <w:rStyle w:val="af"/>
            <w:noProof/>
            <w:sz w:val="28"/>
            <w:szCs w:val="28"/>
          </w:rPr>
          <w:t>А</w:t>
        </w:r>
        <w:r w:rsidR="002E4BE8" w:rsidRPr="001F1187">
          <w:rPr>
            <w:rStyle w:val="af"/>
            <w:noProof/>
            <w:sz w:val="28"/>
            <w:szCs w:val="28"/>
            <w:lang w:val="en-US"/>
          </w:rPr>
          <w:t>RISHG</w:t>
        </w:r>
        <w:r w:rsidR="002E4BE8" w:rsidRPr="001F1187">
          <w:rPr>
            <w:rStyle w:val="af"/>
            <w:noProof/>
            <w:sz w:val="28"/>
            <w:szCs w:val="28"/>
          </w:rPr>
          <w:t>А</w:t>
        </w:r>
        <w:r w:rsidR="002E4BE8" w:rsidRPr="001F1187">
          <w:rPr>
            <w:rStyle w:val="af"/>
            <w:noProof/>
            <w:sz w:val="28"/>
            <w:szCs w:val="28"/>
            <w:lang w:val="en-US"/>
          </w:rPr>
          <w:t xml:space="preserve"> </w:t>
        </w:r>
        <w:r w:rsidR="002E4BE8" w:rsidRPr="001F1187">
          <w:rPr>
            <w:rStyle w:val="af"/>
            <w:noProof/>
            <w:sz w:val="28"/>
            <w:szCs w:val="28"/>
          </w:rPr>
          <w:t>О</w:t>
        </w:r>
        <w:r w:rsidR="002E4BE8" w:rsidRPr="001F1187">
          <w:rPr>
            <w:rStyle w:val="af"/>
            <w:noProof/>
            <w:sz w:val="28"/>
            <w:szCs w:val="28"/>
            <w:lang w:val="en-US"/>
          </w:rPr>
          <w:t>ID UMUMIY KO’RS</w:t>
        </w:r>
        <w:r w:rsidR="002E4BE8" w:rsidRPr="001F1187">
          <w:rPr>
            <w:rStyle w:val="af"/>
            <w:noProof/>
            <w:sz w:val="28"/>
            <w:szCs w:val="28"/>
          </w:rPr>
          <w:t>А</w:t>
        </w:r>
        <w:r w:rsidR="002E4BE8" w:rsidRPr="001F1187">
          <w:rPr>
            <w:rStyle w:val="af"/>
            <w:noProof/>
            <w:sz w:val="28"/>
            <w:szCs w:val="28"/>
            <w:lang w:val="en-US"/>
          </w:rPr>
          <w:t>TM</w:t>
        </w:r>
        <w:r w:rsidR="002E4BE8" w:rsidRPr="001F1187">
          <w:rPr>
            <w:rStyle w:val="af"/>
            <w:noProof/>
            <w:sz w:val="28"/>
            <w:szCs w:val="28"/>
          </w:rPr>
          <w:t>А</w:t>
        </w:r>
        <w:r w:rsidR="002E4BE8" w:rsidRPr="001F1187">
          <w:rPr>
            <w:rStyle w:val="af"/>
            <w:noProof/>
            <w:sz w:val="28"/>
            <w:szCs w:val="28"/>
            <w:lang w:val="en-US"/>
          </w:rPr>
          <w:t>L</w:t>
        </w:r>
        <w:r w:rsidR="002E4BE8" w:rsidRPr="001F1187">
          <w:rPr>
            <w:rStyle w:val="af"/>
            <w:noProof/>
            <w:sz w:val="28"/>
            <w:szCs w:val="28"/>
          </w:rPr>
          <w:t>А</w:t>
        </w:r>
        <w:r w:rsidR="002E4BE8" w:rsidRPr="001F1187">
          <w:rPr>
            <w:rStyle w:val="af"/>
            <w:noProof/>
            <w:sz w:val="28"/>
            <w:szCs w:val="28"/>
            <w:lang w:val="en-US"/>
          </w:rPr>
          <w:t>R</w:t>
        </w:r>
        <w:r w:rsidR="002E4BE8" w:rsidRPr="001F1187">
          <w:rPr>
            <w:noProof/>
            <w:webHidden/>
            <w:sz w:val="28"/>
            <w:szCs w:val="28"/>
          </w:rPr>
          <w:tab/>
        </w:r>
        <w:r w:rsidRPr="001F1187">
          <w:rPr>
            <w:noProof/>
            <w:webHidden/>
            <w:sz w:val="28"/>
            <w:szCs w:val="28"/>
          </w:rPr>
          <w:fldChar w:fldCharType="begin"/>
        </w:r>
        <w:r w:rsidR="002E4BE8" w:rsidRPr="001F1187">
          <w:rPr>
            <w:noProof/>
            <w:webHidden/>
            <w:sz w:val="28"/>
            <w:szCs w:val="28"/>
          </w:rPr>
          <w:instrText xml:space="preserve"> PAGEREF _Toc500772410 \h </w:instrText>
        </w:r>
        <w:r w:rsidRPr="001F1187">
          <w:rPr>
            <w:noProof/>
            <w:webHidden/>
            <w:sz w:val="28"/>
            <w:szCs w:val="28"/>
          </w:rPr>
        </w:r>
        <w:r w:rsidRPr="001F1187">
          <w:rPr>
            <w:noProof/>
            <w:webHidden/>
            <w:sz w:val="28"/>
            <w:szCs w:val="28"/>
          </w:rPr>
          <w:fldChar w:fldCharType="separate"/>
        </w:r>
        <w:r w:rsidR="002E4BE8" w:rsidRPr="001F1187">
          <w:rPr>
            <w:noProof/>
            <w:webHidden/>
            <w:sz w:val="28"/>
            <w:szCs w:val="28"/>
          </w:rPr>
          <w:t>3</w:t>
        </w:r>
        <w:r w:rsidRPr="001F1187">
          <w:rPr>
            <w:noProof/>
            <w:webHidden/>
            <w:sz w:val="28"/>
            <w:szCs w:val="28"/>
          </w:rPr>
          <w:fldChar w:fldCharType="end"/>
        </w:r>
      </w:hyperlink>
    </w:p>
    <w:p w:rsidR="002E4BE8" w:rsidRPr="001F1187" w:rsidRDefault="009B19F0" w:rsidP="002E4BE8">
      <w:pPr>
        <w:pStyle w:val="3b"/>
        <w:tabs>
          <w:tab w:val="right" w:leader="dot" w:pos="9060"/>
        </w:tabs>
        <w:rPr>
          <w:noProof/>
          <w:sz w:val="28"/>
          <w:szCs w:val="28"/>
        </w:rPr>
      </w:pPr>
      <w:hyperlink w:anchor="_Toc500772411" w:history="1">
        <w:r w:rsidR="002E4BE8" w:rsidRPr="001F1187">
          <w:rPr>
            <w:rStyle w:val="af"/>
            <w:noProof/>
            <w:sz w:val="28"/>
            <w:szCs w:val="28"/>
          </w:rPr>
          <w:t>А</w:t>
        </w:r>
        <w:r w:rsidR="002E4BE8" w:rsidRPr="001F1187">
          <w:rPr>
            <w:rStyle w:val="af"/>
            <w:noProof/>
            <w:sz w:val="28"/>
            <w:szCs w:val="28"/>
            <w:lang w:val="en-US"/>
          </w:rPr>
          <w:t>SB</w:t>
        </w:r>
        <w:r w:rsidR="002E4BE8" w:rsidRPr="001F1187">
          <w:rPr>
            <w:rStyle w:val="af"/>
            <w:noProof/>
            <w:sz w:val="28"/>
            <w:szCs w:val="28"/>
          </w:rPr>
          <w:t>О</w:t>
        </w:r>
        <w:r w:rsidR="002E4BE8" w:rsidRPr="001F1187">
          <w:rPr>
            <w:rStyle w:val="af"/>
            <w:noProof/>
            <w:sz w:val="28"/>
            <w:szCs w:val="28"/>
            <w:lang w:val="en-US"/>
          </w:rPr>
          <w:t>BL</w:t>
        </w:r>
        <w:r w:rsidR="002E4BE8" w:rsidRPr="001F1187">
          <w:rPr>
            <w:rStyle w:val="af"/>
            <w:noProof/>
            <w:sz w:val="28"/>
            <w:szCs w:val="28"/>
          </w:rPr>
          <w:t>А</w:t>
        </w:r>
        <w:r w:rsidR="002E4BE8" w:rsidRPr="001F1187">
          <w:rPr>
            <w:rStyle w:val="af"/>
            <w:noProof/>
            <w:sz w:val="28"/>
            <w:szCs w:val="28"/>
            <w:lang w:val="en-US"/>
          </w:rPr>
          <w:t>R</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_Toc500772411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12" w:history="1">
        <w:r w:rsidR="002E4BE8" w:rsidRPr="001F1187">
          <w:rPr>
            <w:rStyle w:val="af"/>
            <w:noProof/>
            <w:sz w:val="28"/>
            <w:szCs w:val="28"/>
            <w:lang w:val="en-US"/>
          </w:rPr>
          <w:t>Laboratoriya ishi № 2</w:t>
        </w:r>
      </w:hyperlink>
      <w:r w:rsidR="002E4BE8" w:rsidRPr="001F1187">
        <w:rPr>
          <w:rStyle w:val="af"/>
          <w:noProof/>
          <w:sz w:val="28"/>
          <w:szCs w:val="28"/>
        </w:rPr>
        <w:t xml:space="preserve"> </w:t>
      </w:r>
      <w:hyperlink w:anchor="_Toc500772413" w:history="1">
        <w:r w:rsidR="002E4BE8" w:rsidRPr="001F1187">
          <w:rPr>
            <w:rStyle w:val="af"/>
            <w:noProof/>
            <w:sz w:val="28"/>
            <w:szCs w:val="28"/>
            <w:lang w:val="en-US"/>
          </w:rPr>
          <w:t xml:space="preserve"> Moddalarning tozlik darajasi va fizik ko’rsatgichlarini aniqlash.</w:t>
        </w:r>
      </w:hyperlink>
      <w:hyperlink w:anchor="_Toc500772414" w:history="1">
        <w:r w:rsidR="002E4BE8" w:rsidRPr="001F1187">
          <w:rPr>
            <w:rStyle w:val="af"/>
            <w:noProof/>
            <w:sz w:val="28"/>
            <w:szCs w:val="28"/>
          </w:rPr>
          <w:t>Mоddаlаrni tоzаlаsh usullаri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_Toc500772414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16" w:history="1">
        <w:r w:rsidR="002E4BE8" w:rsidRPr="001F1187">
          <w:rPr>
            <w:rStyle w:val="af"/>
            <w:noProof/>
            <w:sz w:val="28"/>
            <w:szCs w:val="28"/>
          </w:rPr>
          <w:t>Laboratoriya ishi № 3</w:t>
        </w:r>
      </w:hyperlink>
      <w:r w:rsidR="002E4BE8" w:rsidRPr="001F1187">
        <w:rPr>
          <w:rStyle w:val="af"/>
          <w:noProof/>
          <w:sz w:val="28"/>
          <w:szCs w:val="28"/>
        </w:rPr>
        <w:t xml:space="preserve"> </w:t>
      </w:r>
      <w:hyperlink w:anchor="_Toc500772417" w:history="1">
        <w:r w:rsidR="002E4BE8" w:rsidRPr="001F1187">
          <w:rPr>
            <w:rStyle w:val="af"/>
            <w:noProof/>
            <w:sz w:val="28"/>
            <w:szCs w:val="28"/>
            <w:lang w:val="en-US"/>
          </w:rPr>
          <w:t>I va II analitik guruh kationlarining sifat reaksiyalari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_Toc500772417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12</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19" w:history="1">
        <w:r w:rsidR="002E4BE8" w:rsidRPr="001F1187">
          <w:rPr>
            <w:rStyle w:val="af"/>
            <w:noProof/>
            <w:sz w:val="28"/>
            <w:szCs w:val="28"/>
            <w:lang w:val="en-US"/>
          </w:rPr>
          <w:t>Laboratoriya ishi № 4</w:t>
        </w:r>
      </w:hyperlink>
      <w:r w:rsidR="002E4BE8" w:rsidRPr="001F1187">
        <w:rPr>
          <w:rStyle w:val="af"/>
          <w:noProof/>
          <w:sz w:val="28"/>
          <w:szCs w:val="28"/>
        </w:rPr>
        <w:t xml:space="preserve"> </w:t>
      </w:r>
      <w:hyperlink w:anchor="_Toc500772420" w:history="1">
        <w:r w:rsidR="002E4BE8" w:rsidRPr="001F1187">
          <w:rPr>
            <w:rStyle w:val="af"/>
            <w:rFonts w:eastAsia="MS Mincho"/>
            <w:bCs/>
            <w:noProof/>
            <w:sz w:val="28"/>
            <w:szCs w:val="28"/>
            <w:lang w:val="en-US"/>
          </w:rPr>
          <w:t xml:space="preserve"> </w:t>
        </w:r>
        <w:r w:rsidR="002E4BE8" w:rsidRPr="001F1187">
          <w:rPr>
            <w:rStyle w:val="af"/>
            <w:noProof/>
            <w:sz w:val="28"/>
            <w:szCs w:val="28"/>
            <w:lang w:val="en-US"/>
          </w:rPr>
          <w:t>I va II analitik guruh kationlar aralashmasining analizi.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_Toc500772420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15</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21" w:history="1">
        <w:r w:rsidR="002E4BE8" w:rsidRPr="001F1187">
          <w:rPr>
            <w:rStyle w:val="af"/>
            <w:noProof/>
            <w:sz w:val="28"/>
            <w:szCs w:val="28"/>
            <w:lang w:val="en-US"/>
          </w:rPr>
          <w:t>Laboratoriya ishi № 5</w:t>
        </w:r>
      </w:hyperlink>
      <w:r w:rsidR="002E4BE8" w:rsidRPr="001F1187">
        <w:rPr>
          <w:rStyle w:val="af"/>
          <w:noProof/>
          <w:sz w:val="28"/>
          <w:szCs w:val="28"/>
        </w:rPr>
        <w:t xml:space="preserve"> </w:t>
      </w:r>
      <w:hyperlink w:anchor="_Toc500772422" w:history="1">
        <w:r w:rsidR="002E4BE8" w:rsidRPr="001F1187">
          <w:rPr>
            <w:rStyle w:val="af"/>
            <w:noProof/>
            <w:sz w:val="28"/>
            <w:szCs w:val="28"/>
            <w:lang w:val="en-US"/>
          </w:rPr>
          <w:t>Uchinchi analitik guru</w:t>
        </w:r>
        <w:r w:rsidR="002E4BE8" w:rsidRPr="001F1187">
          <w:rPr>
            <w:rStyle w:val="af"/>
            <w:noProof/>
            <w:sz w:val="28"/>
            <w:szCs w:val="28"/>
          </w:rPr>
          <w:t>h kationlarining xususiy reaksiyalari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_Toc500772422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16</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23" w:history="1">
        <w:r w:rsidR="002E4BE8" w:rsidRPr="001F1187">
          <w:rPr>
            <w:rStyle w:val="af"/>
            <w:noProof/>
            <w:sz w:val="28"/>
            <w:szCs w:val="28"/>
            <w:lang w:val="en-US"/>
          </w:rPr>
          <w:t>Laboratoriya ishi № 6</w:t>
        </w:r>
      </w:hyperlink>
      <w:r w:rsidR="002E4BE8" w:rsidRPr="001F1187">
        <w:rPr>
          <w:rStyle w:val="af"/>
          <w:noProof/>
          <w:sz w:val="28"/>
          <w:szCs w:val="28"/>
        </w:rPr>
        <w:t xml:space="preserve"> </w:t>
      </w:r>
      <w:hyperlink w:anchor="_Toc500772424" w:history="1">
        <w:r w:rsidR="002E4BE8" w:rsidRPr="001F1187">
          <w:rPr>
            <w:rStyle w:val="af"/>
            <w:rFonts w:eastAsia="MS Mincho"/>
            <w:bCs/>
            <w:noProof/>
            <w:sz w:val="28"/>
            <w:szCs w:val="28"/>
            <w:lang w:val="en-US"/>
          </w:rPr>
          <w:t xml:space="preserve"> </w:t>
        </w:r>
        <w:r w:rsidR="002E4BE8" w:rsidRPr="001F1187">
          <w:rPr>
            <w:rStyle w:val="af"/>
            <w:noProof/>
            <w:sz w:val="28"/>
            <w:szCs w:val="28"/>
            <w:lang w:val="en-US"/>
          </w:rPr>
          <w:t>III analitik guruh kationlar aralashmasining analizi.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_Toc500772424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18</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25" w:history="1">
        <w:r w:rsidR="002E4BE8" w:rsidRPr="001F1187">
          <w:rPr>
            <w:rStyle w:val="af"/>
            <w:noProof/>
            <w:sz w:val="28"/>
            <w:szCs w:val="28"/>
            <w:lang w:val="en-US"/>
          </w:rPr>
          <w:t>Laboratoriya ishi № 7</w:t>
        </w:r>
      </w:hyperlink>
      <w:r w:rsidR="002E4BE8" w:rsidRPr="001F1187">
        <w:rPr>
          <w:rStyle w:val="af"/>
          <w:noProof/>
          <w:sz w:val="28"/>
          <w:szCs w:val="28"/>
        </w:rPr>
        <w:t xml:space="preserve"> </w:t>
      </w:r>
      <w:hyperlink w:anchor="_Toc500772426" w:history="1">
        <w:r w:rsidR="002E4BE8" w:rsidRPr="001F1187">
          <w:rPr>
            <w:rStyle w:val="af"/>
            <w:noProof/>
            <w:sz w:val="28"/>
            <w:szCs w:val="28"/>
            <w:lang w:val="en-US"/>
          </w:rPr>
          <w:t>IV va V analitik guruh kationlarining sifat reaksiyalari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_Toc500772426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19</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27" w:history="1">
        <w:r w:rsidR="002E4BE8" w:rsidRPr="001F1187">
          <w:rPr>
            <w:rStyle w:val="af"/>
            <w:noProof/>
            <w:sz w:val="28"/>
            <w:szCs w:val="28"/>
            <w:lang w:val="en-US"/>
          </w:rPr>
          <w:t>Laboratoriya ishi № 8</w:t>
        </w:r>
      </w:hyperlink>
      <w:r w:rsidR="002E4BE8" w:rsidRPr="001F1187">
        <w:rPr>
          <w:rStyle w:val="af"/>
          <w:noProof/>
          <w:sz w:val="28"/>
          <w:szCs w:val="28"/>
        </w:rPr>
        <w:t xml:space="preserve"> </w:t>
      </w:r>
      <w:hyperlink w:anchor="_Toc500772428" w:history="1">
        <w:r w:rsidR="002E4BE8" w:rsidRPr="001F1187">
          <w:rPr>
            <w:rStyle w:val="af"/>
            <w:noProof/>
            <w:sz w:val="28"/>
            <w:szCs w:val="28"/>
            <w:lang w:val="en-US"/>
          </w:rPr>
          <w:t xml:space="preserve"> IV va V</w:t>
        </w:r>
        <w:r w:rsidR="002E4BE8" w:rsidRPr="001F1187">
          <w:rPr>
            <w:rStyle w:val="af"/>
            <w:rFonts w:eastAsia="MS Mincho"/>
            <w:bCs/>
            <w:noProof/>
            <w:sz w:val="28"/>
            <w:szCs w:val="28"/>
            <w:lang w:val="en-US"/>
          </w:rPr>
          <w:t xml:space="preserve"> </w:t>
        </w:r>
        <w:r w:rsidR="002E4BE8" w:rsidRPr="001F1187">
          <w:rPr>
            <w:rStyle w:val="af"/>
            <w:noProof/>
            <w:sz w:val="28"/>
            <w:szCs w:val="28"/>
            <w:lang w:val="en-US"/>
          </w:rPr>
          <w:t>analitik guruh kationlar aralashmasining analizi.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_Toc500772428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21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29" w:history="1">
        <w:r w:rsidR="002E4BE8" w:rsidRPr="001F1187">
          <w:rPr>
            <w:rStyle w:val="af"/>
            <w:noProof/>
            <w:sz w:val="28"/>
            <w:szCs w:val="28"/>
            <w:lang w:val="en-US"/>
          </w:rPr>
          <w:t>Laboratoriya ishi № 9</w:t>
        </w:r>
      </w:hyperlink>
      <w:r w:rsidR="002E4BE8" w:rsidRPr="001F1187">
        <w:rPr>
          <w:rStyle w:val="af"/>
          <w:noProof/>
          <w:sz w:val="28"/>
          <w:szCs w:val="28"/>
        </w:rPr>
        <w:t xml:space="preserve"> </w:t>
      </w:r>
      <w:hyperlink w:anchor="_Toc500772430" w:history="1">
        <w:r w:rsidR="002E4BE8" w:rsidRPr="001F1187">
          <w:rPr>
            <w:rStyle w:val="af"/>
            <w:rFonts w:eastAsia="MS Mincho"/>
            <w:noProof/>
            <w:sz w:val="28"/>
            <w:szCs w:val="28"/>
            <w:lang w:val="en-US"/>
          </w:rPr>
          <w:t>ANIONLARNING UMUMIY TAVSIFI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_Toc500772430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24</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31" w:history="1">
        <w:r w:rsidR="002E4BE8" w:rsidRPr="001F1187">
          <w:rPr>
            <w:rStyle w:val="af"/>
            <w:noProof/>
            <w:sz w:val="28"/>
            <w:szCs w:val="28"/>
            <w:lang w:val="en-US"/>
          </w:rPr>
          <w:t>Laboratoriya ishi № 10</w:t>
        </w:r>
      </w:hyperlink>
      <w:r w:rsidR="002E4BE8" w:rsidRPr="001F1187">
        <w:rPr>
          <w:rStyle w:val="af"/>
          <w:noProof/>
          <w:sz w:val="28"/>
          <w:szCs w:val="28"/>
        </w:rPr>
        <w:t xml:space="preserve"> </w:t>
      </w:r>
      <w:hyperlink w:anchor="_Toc500772432" w:history="1">
        <w:r w:rsidR="002E4BE8" w:rsidRPr="001F1187">
          <w:rPr>
            <w:rStyle w:val="af"/>
            <w:noProof/>
            <w:sz w:val="28"/>
            <w:szCs w:val="28"/>
          </w:rPr>
          <w:t>Tortma analiz usulida ohaktosh tarkibidagi kalsiy oksidi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_Toc500772432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28</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33" w:history="1">
        <w:r w:rsidR="002E4BE8" w:rsidRPr="001F1187">
          <w:rPr>
            <w:rStyle w:val="af"/>
            <w:noProof/>
            <w:sz w:val="28"/>
            <w:szCs w:val="28"/>
            <w:lang w:val="en-US"/>
          </w:rPr>
          <w:t>Laboratoriya ishi № 11</w:t>
        </w:r>
      </w:hyperlink>
      <w:r w:rsidR="002E4BE8" w:rsidRPr="001F1187">
        <w:rPr>
          <w:rStyle w:val="af"/>
          <w:noProof/>
          <w:sz w:val="28"/>
          <w:szCs w:val="28"/>
        </w:rPr>
        <w:t xml:space="preserve"> </w:t>
      </w:r>
      <w:hyperlink w:anchor="_Toc500772434" w:history="1">
        <w:r w:rsidR="002E4BE8" w:rsidRPr="001F1187">
          <w:rPr>
            <w:rStyle w:val="af"/>
            <w:noProof/>
            <w:sz w:val="28"/>
            <w:szCs w:val="28"/>
          </w:rPr>
          <w:t>Tuproqning namligini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_Toc500772434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30</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35" w:history="1">
        <w:r w:rsidR="002E4BE8" w:rsidRPr="001F1187">
          <w:rPr>
            <w:rStyle w:val="af"/>
            <w:noProof/>
            <w:sz w:val="28"/>
            <w:szCs w:val="28"/>
            <w:lang w:val="en-US"/>
          </w:rPr>
          <w:t>Laboratoriya ishi № 12</w:t>
        </w:r>
      </w:hyperlink>
      <w:r w:rsidR="002E4BE8" w:rsidRPr="001F1187">
        <w:rPr>
          <w:rStyle w:val="af"/>
          <w:noProof/>
          <w:sz w:val="28"/>
          <w:szCs w:val="28"/>
        </w:rPr>
        <w:t xml:space="preserve"> </w:t>
      </w:r>
      <w:hyperlink w:anchor="_Toc500772436" w:history="1">
        <w:r w:rsidR="002E4BE8" w:rsidRPr="001F1187">
          <w:rPr>
            <w:rStyle w:val="af"/>
            <w:rFonts w:eastAsia="MS Mincho"/>
            <w:bCs/>
            <w:noProof/>
            <w:sz w:val="28"/>
            <w:szCs w:val="28"/>
            <w:lang w:val="en-US"/>
          </w:rPr>
          <w:t xml:space="preserve"> Tortma analiz usulida kristalogidratlar</w:t>
        </w:r>
        <w:r w:rsidR="002E4BE8" w:rsidRPr="001F1187">
          <w:rPr>
            <w:rStyle w:val="af"/>
            <w:rFonts w:eastAsia="MS Mincho"/>
            <w:bCs/>
            <w:noProof/>
            <w:sz w:val="28"/>
            <w:szCs w:val="28"/>
          </w:rPr>
          <w:t xml:space="preserve">   </w:t>
        </w:r>
        <w:r w:rsidR="002E4BE8" w:rsidRPr="001F1187">
          <w:rPr>
            <w:rStyle w:val="af"/>
            <w:rFonts w:eastAsia="MS Mincho"/>
            <w:bCs/>
            <w:noProof/>
            <w:sz w:val="28"/>
            <w:szCs w:val="28"/>
            <w:lang w:val="en-US"/>
          </w:rPr>
          <w:t xml:space="preserve"> tarkibidagi suvning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_Toc500772436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37" w:history="1">
        <w:r w:rsidR="002E4BE8" w:rsidRPr="001F1187">
          <w:rPr>
            <w:rStyle w:val="af"/>
            <w:noProof/>
            <w:sz w:val="28"/>
            <w:szCs w:val="28"/>
            <w:lang w:val="en-US"/>
          </w:rPr>
          <w:t>Laboratoriya ishi № 13</w:t>
        </w:r>
      </w:hyperlink>
      <w:r w:rsidR="002E4BE8" w:rsidRPr="001F1187">
        <w:rPr>
          <w:rStyle w:val="af"/>
          <w:noProof/>
          <w:sz w:val="28"/>
          <w:szCs w:val="28"/>
        </w:rPr>
        <w:t xml:space="preserve"> </w:t>
      </w:r>
      <w:hyperlink w:anchor="_Toc500772438" w:history="1">
        <w:r w:rsidR="002E4BE8" w:rsidRPr="001F1187">
          <w:rPr>
            <w:rStyle w:val="af"/>
            <w:noProof/>
            <w:sz w:val="28"/>
            <w:szCs w:val="28"/>
            <w:lang w:val="en-US"/>
          </w:rPr>
          <w:t>Tortma analiz usulida surkov moylarining kislotaligini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_Toc500772438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32</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39" w:history="1">
        <w:r w:rsidR="002E4BE8" w:rsidRPr="001F1187">
          <w:rPr>
            <w:rStyle w:val="af"/>
            <w:noProof/>
            <w:sz w:val="28"/>
            <w:szCs w:val="28"/>
            <w:lang w:val="en-US"/>
          </w:rPr>
          <w:t>Laboratoriya ishi № 14</w:t>
        </w:r>
      </w:hyperlink>
      <w:r w:rsidR="002E4BE8" w:rsidRPr="001F1187">
        <w:rPr>
          <w:rStyle w:val="af"/>
          <w:noProof/>
          <w:sz w:val="28"/>
          <w:szCs w:val="28"/>
        </w:rPr>
        <w:t xml:space="preserve"> </w:t>
      </w:r>
      <w:hyperlink w:anchor="_Toc500772440" w:history="1">
        <w:r w:rsidR="002E4BE8" w:rsidRPr="001F1187">
          <w:rPr>
            <w:rStyle w:val="af"/>
            <w:noProof/>
            <w:sz w:val="28"/>
            <w:szCs w:val="28"/>
            <w:lang w:val="en-US"/>
          </w:rPr>
          <w:t>Tortma analiz usulida yumshoq temir tarkibidagi temir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_Toc500772440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33</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41" w:history="1">
        <w:r w:rsidR="002E4BE8" w:rsidRPr="001F1187">
          <w:rPr>
            <w:rStyle w:val="af"/>
            <w:noProof/>
            <w:sz w:val="28"/>
            <w:szCs w:val="28"/>
            <w:lang w:val="en-US"/>
          </w:rPr>
          <w:t>Laboratoriya ishi № 15</w:t>
        </w:r>
      </w:hyperlink>
      <w:r w:rsidR="002E4BE8" w:rsidRPr="001F1187">
        <w:rPr>
          <w:rStyle w:val="af"/>
          <w:noProof/>
          <w:sz w:val="28"/>
          <w:szCs w:val="28"/>
        </w:rPr>
        <w:t xml:space="preserve">  </w:t>
      </w:r>
      <w:hyperlink w:anchor="_Toc500772442" w:history="1">
        <w:r w:rsidR="002E4BE8" w:rsidRPr="001F1187">
          <w:rPr>
            <w:rStyle w:val="af"/>
            <w:noProof/>
            <w:sz w:val="28"/>
            <w:szCs w:val="28"/>
            <w:lang w:val="en-US"/>
          </w:rPr>
          <w:t>Neytrallanish usulida ishlatiladigan ishchi eritmalarni tayyorlash, titrini aniqlash</w:t>
        </w:r>
        <w:r w:rsidR="002E4BE8" w:rsidRPr="001F1187">
          <w:rPr>
            <w:rStyle w:val="af"/>
            <w:noProof/>
            <w:sz w:val="28"/>
            <w:szCs w:val="28"/>
          </w:rPr>
          <w:t>.</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_Toc500772442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35</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43" w:history="1">
        <w:r w:rsidR="002E4BE8" w:rsidRPr="001F1187">
          <w:rPr>
            <w:rStyle w:val="af"/>
            <w:noProof/>
            <w:sz w:val="28"/>
            <w:szCs w:val="28"/>
            <w:lang w:val="en-US"/>
          </w:rPr>
          <w:t>Laboratoriya ishi № 16</w:t>
        </w:r>
      </w:hyperlink>
      <w:hyperlink w:anchor="_Toc500772444" w:history="1">
        <w:r w:rsidR="002E4BE8" w:rsidRPr="001F1187">
          <w:rPr>
            <w:rStyle w:val="af"/>
            <w:noProof/>
            <w:sz w:val="28"/>
            <w:szCs w:val="28"/>
          </w:rPr>
          <w:t xml:space="preserve"> </w:t>
        </w:r>
        <w:r w:rsidR="002E4BE8" w:rsidRPr="001F1187">
          <w:rPr>
            <w:rStyle w:val="af"/>
            <w:noProof/>
            <w:sz w:val="28"/>
            <w:szCs w:val="28"/>
            <w:lang w:val="en-US"/>
          </w:rPr>
          <w:t xml:space="preserve"> Neytrallanish usulida noma’lum modda tarkibini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_Toc500772444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38</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45" w:history="1">
        <w:r w:rsidR="002E4BE8" w:rsidRPr="001F1187">
          <w:rPr>
            <w:rStyle w:val="af"/>
            <w:noProof/>
            <w:sz w:val="28"/>
            <w:szCs w:val="28"/>
            <w:lang w:val="en-US"/>
          </w:rPr>
          <w:t>Laboratoriya ishi № 17</w:t>
        </w:r>
      </w:hyperlink>
      <w:r w:rsidR="002E4BE8" w:rsidRPr="001F1187">
        <w:rPr>
          <w:rStyle w:val="af"/>
          <w:noProof/>
          <w:sz w:val="28"/>
          <w:szCs w:val="28"/>
        </w:rPr>
        <w:t xml:space="preserve"> </w:t>
      </w:r>
      <w:hyperlink w:anchor="_Toc500772446" w:history="1">
        <w:r w:rsidR="002E4BE8" w:rsidRPr="001F1187">
          <w:rPr>
            <w:rStyle w:val="af"/>
            <w:noProof/>
            <w:sz w:val="28"/>
            <w:szCs w:val="28"/>
            <w:lang w:val="en-US"/>
          </w:rPr>
          <w:t>Permanganametriya usulida ishlatiladigan ishchi eritmalar tayyorlash hamda noma’lum modda tarkibini aniqlash</w:t>
        </w:r>
        <w:r w:rsidR="002E4BE8" w:rsidRPr="001F1187">
          <w:rPr>
            <w:rStyle w:val="af"/>
            <w:noProof/>
            <w:sz w:val="28"/>
            <w:szCs w:val="28"/>
          </w:rPr>
          <w:t>.</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_Toc500772446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39</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47" w:history="1">
        <w:r w:rsidR="002E4BE8" w:rsidRPr="001F1187">
          <w:rPr>
            <w:rStyle w:val="af"/>
            <w:noProof/>
            <w:sz w:val="28"/>
            <w:szCs w:val="28"/>
            <w:lang w:val="en-US"/>
          </w:rPr>
          <w:t>Laboratoriya ishi № 18</w:t>
        </w:r>
      </w:hyperlink>
      <w:r w:rsidR="002E4BE8" w:rsidRPr="001F1187">
        <w:rPr>
          <w:rStyle w:val="af"/>
          <w:noProof/>
          <w:sz w:val="28"/>
          <w:szCs w:val="28"/>
        </w:rPr>
        <w:t xml:space="preserve"> </w:t>
      </w:r>
      <w:hyperlink w:anchor="_Toc500772448" w:history="1">
        <w:r w:rsidR="002E4BE8" w:rsidRPr="001F1187">
          <w:rPr>
            <w:rStyle w:val="af"/>
            <w:noProof/>
            <w:sz w:val="28"/>
            <w:szCs w:val="28"/>
            <w:lang w:val="en-US"/>
          </w:rPr>
          <w:t xml:space="preserve"> Kompleksonometrik titrlash usulida suvning qattiqligini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_Toc500772448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49" w:history="1">
        <w:r w:rsidR="002E4BE8" w:rsidRPr="001F1187">
          <w:rPr>
            <w:rStyle w:val="af"/>
            <w:noProof/>
            <w:sz w:val="28"/>
            <w:szCs w:val="28"/>
            <w:lang w:val="en-US"/>
          </w:rPr>
          <w:t>Laboratoriya ishi № 19</w:t>
        </w:r>
      </w:hyperlink>
      <w:hyperlink w:anchor="_Toc500772450" w:history="1">
        <w:r w:rsidR="002E4BE8" w:rsidRPr="001F1187">
          <w:rPr>
            <w:rStyle w:val="af"/>
            <w:noProof/>
            <w:sz w:val="28"/>
            <w:szCs w:val="28"/>
          </w:rPr>
          <w:t xml:space="preserve"> </w:t>
        </w:r>
        <w:r w:rsidR="002E4BE8" w:rsidRPr="001F1187">
          <w:rPr>
            <w:rStyle w:val="af"/>
            <w:noProof/>
            <w:sz w:val="28"/>
            <w:szCs w:val="28"/>
            <w:lang w:val="en-US"/>
          </w:rPr>
          <w:t xml:space="preserve"> To’g’ri potensiometrikya usulida eritmalar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_Toc500772450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44</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51" w:history="1">
        <w:r w:rsidR="002E4BE8" w:rsidRPr="001F1187">
          <w:rPr>
            <w:rStyle w:val="af"/>
            <w:noProof/>
            <w:sz w:val="28"/>
            <w:szCs w:val="28"/>
            <w:lang w:val="en-US"/>
          </w:rPr>
          <w:t>Laboratoriya ishi № 20</w:t>
        </w:r>
      </w:hyperlink>
      <w:hyperlink w:anchor="_Toc500772452" w:history="1">
        <w:r w:rsidR="002E4BE8" w:rsidRPr="001F1187">
          <w:rPr>
            <w:rStyle w:val="af"/>
            <w:noProof/>
            <w:sz w:val="28"/>
            <w:szCs w:val="28"/>
          </w:rPr>
          <w:t xml:space="preserve"> </w:t>
        </w:r>
        <w:r w:rsidR="002E4BE8" w:rsidRPr="001F1187">
          <w:rPr>
            <w:rStyle w:val="af"/>
            <w:noProof/>
            <w:sz w:val="28"/>
            <w:szCs w:val="28"/>
            <w:lang w:val="en-US"/>
          </w:rPr>
          <w:t>Potensiometrik titrlash usulida kislota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_Toc500772452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46</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53" w:history="1">
        <w:r w:rsidR="002E4BE8" w:rsidRPr="001F1187">
          <w:rPr>
            <w:rStyle w:val="af"/>
            <w:noProof/>
            <w:sz w:val="28"/>
            <w:szCs w:val="28"/>
            <w:lang w:val="en-US"/>
          </w:rPr>
          <w:t>Laboratoriya ishi № 21</w:t>
        </w:r>
      </w:hyperlink>
      <w:hyperlink w:anchor="_Toc500772454" w:history="1">
        <w:r w:rsidR="002E4BE8" w:rsidRPr="001F1187">
          <w:rPr>
            <w:rStyle w:val="af"/>
            <w:noProof/>
            <w:sz w:val="28"/>
            <w:szCs w:val="28"/>
            <w:lang w:val="en-US"/>
          </w:rPr>
          <w:t xml:space="preserve"> Fotokolorimetriya usulida moddalar miqdorini aniqlash.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_Toc500772454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47</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55" w:history="1">
        <w:r w:rsidR="002E4BE8" w:rsidRPr="001F1187">
          <w:rPr>
            <w:rStyle w:val="af"/>
            <w:noProof/>
            <w:sz w:val="28"/>
            <w:szCs w:val="28"/>
            <w:lang w:val="en-US"/>
          </w:rPr>
          <w:t>Laboratoriya ishi № 22</w:t>
        </w:r>
      </w:hyperlink>
      <w:hyperlink w:anchor="_Toc500772456" w:history="1">
        <w:r w:rsidR="002E4BE8" w:rsidRPr="001F1187">
          <w:rPr>
            <w:rStyle w:val="af"/>
            <w:noProof/>
            <w:sz w:val="28"/>
            <w:szCs w:val="28"/>
            <w:lang w:val="en-US"/>
          </w:rPr>
          <w:t xml:space="preserve"> Organik birikmalarni ajratib olish va ularni tozalash usullari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_Toc500772456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49</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57" w:history="1">
        <w:r w:rsidR="002E4BE8" w:rsidRPr="001F1187">
          <w:rPr>
            <w:rStyle w:val="af"/>
            <w:noProof/>
            <w:sz w:val="28"/>
            <w:szCs w:val="28"/>
            <w:lang w:val="en-US"/>
          </w:rPr>
          <w:t>Laboratoriya ishi № 23</w:t>
        </w:r>
      </w:hyperlink>
      <w:hyperlink w:anchor="_Toc500772458" w:history="1">
        <w:r w:rsidR="002E4BE8" w:rsidRPr="001F1187">
          <w:rPr>
            <w:rStyle w:val="af"/>
            <w:noProof/>
            <w:sz w:val="28"/>
            <w:szCs w:val="28"/>
            <w:lang w:val="en-US"/>
          </w:rPr>
          <w:t xml:space="preserve"> Оrgаnik mоddаlаr tarkibini sifаt jihatdan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_Toc500772458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51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59" w:history="1">
        <w:r w:rsidR="002E4BE8" w:rsidRPr="001F1187">
          <w:rPr>
            <w:rStyle w:val="af"/>
            <w:noProof/>
            <w:sz w:val="28"/>
            <w:szCs w:val="28"/>
          </w:rPr>
          <w:t>Laboratoriya ishi № 24</w:t>
        </w:r>
      </w:hyperlink>
      <w:hyperlink w:anchor="_Toc500772460" w:history="1">
        <w:r w:rsidR="002E4BE8" w:rsidRPr="001F1187">
          <w:rPr>
            <w:rStyle w:val="af"/>
            <w:noProof/>
            <w:sz w:val="28"/>
            <w:szCs w:val="28"/>
          </w:rPr>
          <w:t xml:space="preserve"> Etilеnning оlinishi vа хоssаlаri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_Toc500772460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55</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61" w:history="1">
        <w:r w:rsidR="002E4BE8" w:rsidRPr="001F1187">
          <w:rPr>
            <w:rStyle w:val="af"/>
            <w:noProof/>
            <w:sz w:val="28"/>
            <w:szCs w:val="28"/>
            <w:lang w:val="en-US"/>
          </w:rPr>
          <w:t>Laboratoriya ishi № 25</w:t>
        </w:r>
      </w:hyperlink>
      <w:hyperlink w:anchor="_Toc500772462" w:history="1">
        <w:r w:rsidR="002E4BE8" w:rsidRPr="001F1187">
          <w:rPr>
            <w:rStyle w:val="af"/>
            <w:noProof/>
            <w:sz w:val="28"/>
            <w:szCs w:val="28"/>
            <w:lang w:val="en-US"/>
          </w:rPr>
          <w:t xml:space="preserve"> Asetilenning olinishi va uning xossalarini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_Toc500772462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57</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63" w:history="1">
        <w:r w:rsidR="002E4BE8" w:rsidRPr="001F1187">
          <w:rPr>
            <w:rStyle w:val="af"/>
            <w:noProof/>
            <w:sz w:val="28"/>
            <w:szCs w:val="28"/>
            <w:lang w:val="en-US"/>
          </w:rPr>
          <w:t>Laboratoriya ishi № 26</w:t>
        </w:r>
      </w:hyperlink>
      <w:hyperlink w:anchor="_Toc500772464" w:history="1">
        <w:r w:rsidR="002E4BE8" w:rsidRPr="001F1187">
          <w:rPr>
            <w:rStyle w:val="af"/>
            <w:noProof/>
            <w:sz w:val="28"/>
            <w:szCs w:val="28"/>
          </w:rPr>
          <w:t xml:space="preserve"> </w:t>
        </w:r>
        <w:r w:rsidR="002E4BE8" w:rsidRPr="001F1187">
          <w:rPr>
            <w:rStyle w:val="af"/>
            <w:noProof/>
            <w:sz w:val="28"/>
            <w:szCs w:val="28"/>
            <w:lang w:val="en-US"/>
          </w:rPr>
          <w:t xml:space="preserve"> Benzol olish va uning xossalarini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_Toc500772464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59</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65" w:history="1">
        <w:r w:rsidR="002E4BE8" w:rsidRPr="001F1187">
          <w:rPr>
            <w:rStyle w:val="af"/>
            <w:noProof/>
            <w:sz w:val="28"/>
            <w:szCs w:val="28"/>
            <w:lang w:val="en-US"/>
          </w:rPr>
          <w:t>Laboratoriya ishi № 27</w:t>
        </w:r>
      </w:hyperlink>
      <w:hyperlink w:anchor="_Toc500772466" w:history="1">
        <w:r w:rsidR="002E4BE8" w:rsidRPr="001F1187">
          <w:rPr>
            <w:rStyle w:val="af"/>
            <w:noProof/>
            <w:sz w:val="28"/>
            <w:szCs w:val="28"/>
          </w:rPr>
          <w:t xml:space="preserve"> </w:t>
        </w:r>
        <w:r w:rsidR="002E4BE8" w:rsidRPr="001F1187">
          <w:rPr>
            <w:rStyle w:val="af"/>
            <w:noProof/>
            <w:sz w:val="28"/>
            <w:szCs w:val="28"/>
            <w:lang w:val="en-US"/>
          </w:rPr>
          <w:t xml:space="preserve"> Aromatik uglevodorodlarning xossalarini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_Toc500772466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62</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67" w:history="1">
        <w:r w:rsidR="002E4BE8" w:rsidRPr="001F1187">
          <w:rPr>
            <w:rStyle w:val="af"/>
            <w:noProof/>
            <w:sz w:val="28"/>
            <w:szCs w:val="28"/>
            <w:lang w:val="en-US"/>
          </w:rPr>
          <w:t>Laboratoriya ishi № 28</w:t>
        </w:r>
      </w:hyperlink>
      <w:hyperlink w:anchor="_Toc500772468" w:history="1">
        <w:r w:rsidR="002E4BE8" w:rsidRPr="001F1187">
          <w:rPr>
            <w:rStyle w:val="af"/>
            <w:noProof/>
            <w:sz w:val="28"/>
            <w:szCs w:val="28"/>
            <w:lang w:val="en-US"/>
          </w:rPr>
          <w:t xml:space="preserve"> Spirtlar olinishi va ularning xossalarini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_Toc500772468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64</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69" w:history="1">
        <w:r w:rsidR="002E4BE8" w:rsidRPr="001F1187">
          <w:rPr>
            <w:rStyle w:val="af"/>
            <w:noProof/>
            <w:sz w:val="28"/>
            <w:szCs w:val="28"/>
            <w:lang w:val="en-US"/>
          </w:rPr>
          <w:t>Laboratoriya ishi № 29</w:t>
        </w:r>
      </w:hyperlink>
      <w:hyperlink w:anchor="_Toc500772470" w:history="1">
        <w:r w:rsidR="002E4BE8" w:rsidRPr="001F1187">
          <w:rPr>
            <w:rStyle w:val="af"/>
            <w:noProof/>
            <w:sz w:val="28"/>
            <w:szCs w:val="28"/>
            <w:lang w:val="en-US"/>
          </w:rPr>
          <w:t xml:space="preserve"> Aldegid va ketonlarning olinishi, xossalarini o’rganish</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_Toc500772470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66</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71" w:history="1">
        <w:r w:rsidR="002E4BE8" w:rsidRPr="001F1187">
          <w:rPr>
            <w:rStyle w:val="af"/>
            <w:noProof/>
            <w:sz w:val="28"/>
            <w:szCs w:val="28"/>
            <w:lang w:val="en-US"/>
          </w:rPr>
          <w:t>Laboratoriya ishi № 30</w:t>
        </w:r>
      </w:hyperlink>
      <w:hyperlink w:anchor="_Toc500772472" w:history="1">
        <w:r w:rsidR="002E4BE8" w:rsidRPr="001F1187">
          <w:rPr>
            <w:rStyle w:val="af"/>
            <w:noProof/>
            <w:sz w:val="28"/>
            <w:szCs w:val="28"/>
            <w:lang w:val="en-US"/>
          </w:rPr>
          <w:t xml:space="preserve"> Karbon kislotalarning olinishi va xossalari</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_Toc500772472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71</w:t>
        </w:r>
        <w:r w:rsidR="000B1505" w:rsidRPr="001F1187">
          <w:rPr>
            <w:noProof/>
            <w:webHidden/>
            <w:sz w:val="28"/>
            <w:szCs w:val="28"/>
          </w:rPr>
          <w:fldChar w:fldCharType="end"/>
        </w:r>
      </w:hyperlink>
    </w:p>
    <w:p w:rsidR="002E4BE8" w:rsidRPr="001F1187" w:rsidRDefault="009B19F0" w:rsidP="002E4BE8">
      <w:pPr>
        <w:pStyle w:val="2f2"/>
        <w:tabs>
          <w:tab w:val="right" w:leader="dot" w:pos="9060"/>
        </w:tabs>
        <w:rPr>
          <w:noProof/>
          <w:sz w:val="28"/>
          <w:szCs w:val="28"/>
        </w:rPr>
      </w:pPr>
      <w:hyperlink w:anchor="_Toc500772487" w:history="1">
        <w:r w:rsidR="002E4BE8" w:rsidRPr="001F1187">
          <w:rPr>
            <w:rStyle w:val="af"/>
            <w:noProof/>
            <w:sz w:val="28"/>
            <w:szCs w:val="28"/>
          </w:rPr>
          <w:t>ILOVALAR</w:t>
        </w:r>
        <w:r w:rsidR="002E4BE8" w:rsidRPr="001F1187">
          <w:rPr>
            <w:noProof/>
            <w:webHidden/>
            <w:sz w:val="28"/>
            <w:szCs w:val="28"/>
          </w:rPr>
          <w:tab/>
        </w:r>
        <w:r w:rsidR="000B1505" w:rsidRPr="001F1187">
          <w:rPr>
            <w:noProof/>
            <w:webHidden/>
            <w:sz w:val="28"/>
            <w:szCs w:val="28"/>
          </w:rPr>
          <w:fldChar w:fldCharType="begin"/>
        </w:r>
        <w:r w:rsidR="002E4BE8" w:rsidRPr="001F1187">
          <w:rPr>
            <w:noProof/>
            <w:webHidden/>
            <w:sz w:val="28"/>
            <w:szCs w:val="28"/>
          </w:rPr>
          <w:instrText xml:space="preserve"> PAGEREF _Toc500772487 \h </w:instrText>
        </w:r>
        <w:r w:rsidR="000B1505" w:rsidRPr="001F1187">
          <w:rPr>
            <w:noProof/>
            <w:webHidden/>
            <w:sz w:val="28"/>
            <w:szCs w:val="28"/>
          </w:rPr>
        </w:r>
        <w:r w:rsidR="000B1505" w:rsidRPr="001F1187">
          <w:rPr>
            <w:noProof/>
            <w:webHidden/>
            <w:sz w:val="28"/>
            <w:szCs w:val="28"/>
          </w:rPr>
          <w:fldChar w:fldCharType="separate"/>
        </w:r>
        <w:r w:rsidR="002E4BE8" w:rsidRPr="001F1187">
          <w:rPr>
            <w:noProof/>
            <w:webHidden/>
            <w:sz w:val="28"/>
            <w:szCs w:val="28"/>
          </w:rPr>
          <w:t>76</w:t>
        </w:r>
        <w:r w:rsidR="000B1505" w:rsidRPr="001F1187">
          <w:rPr>
            <w:noProof/>
            <w:webHidden/>
            <w:sz w:val="28"/>
            <w:szCs w:val="28"/>
          </w:rPr>
          <w:fldChar w:fldCharType="end"/>
        </w:r>
      </w:hyperlink>
      <w:r w:rsidR="002E4BE8" w:rsidRPr="001F1187">
        <w:rPr>
          <w:sz w:val="28"/>
          <w:szCs w:val="28"/>
        </w:rPr>
        <w:t>20</w:t>
      </w:r>
    </w:p>
    <w:p w:rsidR="002E4BE8" w:rsidRPr="001F1187" w:rsidRDefault="002E4BE8" w:rsidP="002E4BE8">
      <w:pPr>
        <w:pStyle w:val="1f9"/>
        <w:spacing w:line="240" w:lineRule="auto"/>
        <w:rPr>
          <w:noProof/>
        </w:rPr>
      </w:pPr>
    </w:p>
    <w:p w:rsidR="002E4BE8" w:rsidRPr="001F1187" w:rsidRDefault="000B1505" w:rsidP="002E4BE8">
      <w:pPr>
        <w:rPr>
          <w:rFonts w:ascii="Times New Roman" w:hAnsi="Times New Roman" w:cs="Times New Roman"/>
          <w:sz w:val="28"/>
          <w:szCs w:val="28"/>
        </w:rPr>
      </w:pPr>
      <w:r w:rsidRPr="001F1187">
        <w:rPr>
          <w:rFonts w:ascii="Times New Roman" w:hAnsi="Times New Roman" w:cs="Times New Roman"/>
          <w:sz w:val="28"/>
          <w:szCs w:val="28"/>
        </w:rPr>
        <w:fldChar w:fldCharType="end"/>
      </w:r>
    </w:p>
    <w:p w:rsidR="002E4BE8" w:rsidRPr="001F1187" w:rsidRDefault="002E4BE8" w:rsidP="002E4BE8">
      <w:pPr>
        <w:rPr>
          <w:rFonts w:ascii="Times New Roman" w:hAnsi="Times New Roman" w:cs="Times New Roman"/>
          <w:sz w:val="28"/>
          <w:szCs w:val="28"/>
        </w:rPr>
      </w:pPr>
      <w:r w:rsidRPr="001F1187">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margin">
              <wp:posOffset>-269875</wp:posOffset>
            </wp:positionH>
            <wp:positionV relativeFrom="margin">
              <wp:posOffset>125095</wp:posOffset>
            </wp:positionV>
            <wp:extent cx="6322060" cy="8340090"/>
            <wp:effectExtent l="19050" t="0" r="2540" b="0"/>
            <wp:wrapSquare wrapText="bothSides"/>
            <wp:docPr id="18" name="Рисунок 227" descr="C:\Users\Vokhid-PC\Desktop\даврий систем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Vokhid-PC\Desktop\даврий система копия.jpg"/>
                    <pic:cNvPicPr>
                      <a:picLocks noChangeAspect="1" noChangeArrowheads="1"/>
                    </pic:cNvPicPr>
                  </pic:nvPicPr>
                  <pic:blipFill>
                    <a:blip r:embed="rId201"/>
                    <a:srcRect/>
                    <a:stretch>
                      <a:fillRect/>
                    </a:stretch>
                  </pic:blipFill>
                  <pic:spPr bwMode="auto">
                    <a:xfrm>
                      <a:off x="0" y="0"/>
                      <a:ext cx="6322060" cy="8340090"/>
                    </a:xfrm>
                    <a:prstGeom prst="rect">
                      <a:avLst/>
                    </a:prstGeom>
                    <a:noFill/>
                    <a:ln w="9525">
                      <a:noFill/>
                      <a:miter lim="800000"/>
                      <a:headEnd/>
                      <a:tailEnd/>
                    </a:ln>
                  </pic:spPr>
                </pic:pic>
              </a:graphicData>
            </a:graphic>
          </wp:anchor>
        </w:drawing>
      </w:r>
    </w:p>
    <w:sectPr w:rsidR="002E4BE8" w:rsidRPr="001F1187" w:rsidSect="002E4BE8">
      <w:pgSz w:w="11906" w:h="16838"/>
      <w:pgMar w:top="1134" w:right="850" w:bottom="1134" w:left="1701" w:header="708" w:footer="708" w:gutter="0"/>
      <w:pgBorders w:display="firstPage">
        <w:top w:val="film" w:sz="20" w:space="1" w:color="auto"/>
        <w:left w:val="film" w:sz="20" w:space="4" w:color="auto"/>
        <w:bottom w:val="film" w:sz="20" w:space="1" w:color="auto"/>
        <w:right w:val="film" w:sz="20"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lticaUzbek">
    <w:altName w:val="Times New Roman"/>
    <w:charset w:val="00"/>
    <w:family w:val="auto"/>
    <w:pitch w:val="variable"/>
    <w:sig w:usb0="00000001" w:usb1="00000000" w:usb2="00000000" w:usb3="00000000" w:csb0="00000005" w:csb1="00000000"/>
  </w:font>
  <w:font w:name="Bodo_uzb">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irtec Times New Roman Uz">
    <w:altName w:val="Times New Roman"/>
    <w:panose1 w:val="00000000000000000000"/>
    <w:charset w:val="00"/>
    <w:family w:val="roman"/>
    <w:notTrueType/>
    <w:pitch w:val="default"/>
    <w:sig w:usb0="00000003" w:usb1="00000000" w:usb2="00000000" w:usb3="00000000" w:csb0="00000001" w:csb1="00000000"/>
  </w:font>
  <w:font w:name="PANDA Times UZ">
    <w:altName w:val="Arial Narro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UzLat">
    <w:panose1 w:val="00000000000000000000"/>
    <w:charset w:val="CC"/>
    <w:family w:val="auto"/>
    <w:notTrueType/>
    <w:pitch w:val="default"/>
    <w:sig w:usb0="00000201" w:usb1="00000000" w:usb2="00000000" w:usb3="00000000" w:csb0="00000004" w:csb1="00000000"/>
  </w:font>
  <w:font w:name="Baltica">
    <w:panose1 w:val="00000000000000000000"/>
    <w:charset w:val="00"/>
    <w:family w:val="auto"/>
    <w:notTrueType/>
    <w:pitch w:val="variable"/>
    <w:sig w:usb0="00000003" w:usb1="00000000" w:usb2="00000000" w:usb3="00000000" w:csb0="00000001" w:csb1="00000000"/>
  </w:font>
  <w:font w:name="MS Sans Serif">
    <w:altName w:val="Times New Roman"/>
    <w:panose1 w:val="02000500000000000000"/>
    <w:charset w:val="CC"/>
    <w:family w:val="swiss"/>
    <w:notTrueType/>
    <w:pitch w:val="variable"/>
    <w:sig w:usb0="00000203" w:usb1="00000000" w:usb2="00000000" w:usb3="00000000" w:csb0="00000005" w:csb1="00000000"/>
  </w:font>
  <w:font w:name="Times New Roman FZRU">
    <w:altName w:val="Times New Roman"/>
    <w:panose1 w:val="00000000000000000000"/>
    <w:charset w:val="CC"/>
    <w:family w:val="roman"/>
    <w:notTrueType/>
    <w:pitch w:val="variable"/>
    <w:sig w:usb0="00000201" w:usb1="00000000" w:usb2="00000000" w:usb3="00000000" w:csb0="00000004" w:csb1="00000000"/>
  </w:font>
  <w:font w:name="PANDA Baltic UZ Lat">
    <w:altName w:val="Arial Narrow"/>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768AC8C"/>
    <w:lvl w:ilvl="0">
      <w:start w:val="1"/>
      <w:numFmt w:val="bullet"/>
      <w:pStyle w:val="a2"/>
      <w:lvlText w:val=""/>
      <w:lvlJc w:val="left"/>
      <w:pPr>
        <w:tabs>
          <w:tab w:val="num" w:pos="360"/>
        </w:tabs>
        <w:ind w:left="360" w:hanging="360"/>
      </w:pPr>
      <w:rPr>
        <w:rFonts w:ascii="Symbol" w:hAnsi="Symbol" w:hint="default"/>
      </w:rPr>
    </w:lvl>
  </w:abstractNum>
  <w:abstractNum w:abstractNumId="1">
    <w:nsid w:val="0C152C16"/>
    <w:multiLevelType w:val="hybridMultilevel"/>
    <w:tmpl w:val="FFE0E628"/>
    <w:lvl w:ilvl="0" w:tplc="FDBA50A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0500BC"/>
    <w:multiLevelType w:val="hybridMultilevel"/>
    <w:tmpl w:val="93B04B1E"/>
    <w:lvl w:ilvl="0" w:tplc="3552D79C">
      <w:start w:val="1"/>
      <w:numFmt w:val="decimal"/>
      <w:lvlText w:val="%1)"/>
      <w:lvlJc w:val="left"/>
      <w:pPr>
        <w:tabs>
          <w:tab w:val="num" w:pos="1066"/>
        </w:tabs>
        <w:ind w:left="1066"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8F5F0B"/>
    <w:multiLevelType w:val="singleLevel"/>
    <w:tmpl w:val="339C3C94"/>
    <w:lvl w:ilvl="0">
      <w:start w:val="1"/>
      <w:numFmt w:val="decimal"/>
      <w:lvlText w:val="%1."/>
      <w:lvlJc w:val="left"/>
      <w:pPr>
        <w:tabs>
          <w:tab w:val="num" w:pos="360"/>
        </w:tabs>
        <w:ind w:left="360" w:hanging="360"/>
      </w:pPr>
    </w:lvl>
  </w:abstractNum>
  <w:abstractNum w:abstractNumId="4">
    <w:nsid w:val="157B3F7C"/>
    <w:multiLevelType w:val="hybridMultilevel"/>
    <w:tmpl w:val="673AA574"/>
    <w:lvl w:ilvl="0" w:tplc="0248D950">
      <w:start w:val="1"/>
      <w:numFmt w:val="decimal"/>
      <w:lvlText w:val="%1)"/>
      <w:lvlJc w:val="left"/>
      <w:pPr>
        <w:tabs>
          <w:tab w:val="num" w:pos="1066"/>
        </w:tabs>
        <w:ind w:left="1066" w:hanging="360"/>
      </w:pPr>
      <w:rPr>
        <w:rFonts w:ascii="Times New Roman" w:eastAsia="Times New Roman" w:hAnsi="Times New Roman" w:cs="Times New Roman"/>
      </w:r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5">
    <w:nsid w:val="15AC0D13"/>
    <w:multiLevelType w:val="hybridMultilevel"/>
    <w:tmpl w:val="C882D58C"/>
    <w:lvl w:ilvl="0" w:tplc="FB80099A">
      <w:start w:val="1"/>
      <w:numFmt w:val="decimal"/>
      <w:lvlText w:val="%1)"/>
      <w:lvlJc w:val="left"/>
      <w:pPr>
        <w:tabs>
          <w:tab w:val="num" w:pos="1260"/>
        </w:tabs>
        <w:ind w:left="1260" w:hanging="36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87504BB"/>
    <w:multiLevelType w:val="singleLevel"/>
    <w:tmpl w:val="F3EAF2FC"/>
    <w:lvl w:ilvl="0">
      <w:start w:val="14"/>
      <w:numFmt w:val="decimal"/>
      <w:lvlText w:val="%1."/>
      <w:lvlJc w:val="left"/>
      <w:pPr>
        <w:tabs>
          <w:tab w:val="num" w:pos="360"/>
        </w:tabs>
        <w:ind w:left="360" w:hanging="360"/>
      </w:pPr>
    </w:lvl>
  </w:abstractNum>
  <w:abstractNum w:abstractNumId="7">
    <w:nsid w:val="1C912495"/>
    <w:multiLevelType w:val="hybridMultilevel"/>
    <w:tmpl w:val="1DA45ECA"/>
    <w:lvl w:ilvl="0" w:tplc="1E8E9D2C">
      <w:start w:val="1"/>
      <w:numFmt w:val="decimal"/>
      <w:pStyle w:val="3"/>
      <w:lvlText w:val="%1."/>
      <w:lvlJc w:val="left"/>
      <w:pPr>
        <w:tabs>
          <w:tab w:val="num" w:pos="720"/>
        </w:tabs>
        <w:ind w:left="720" w:hanging="360"/>
      </w:pPr>
      <w:rPr>
        <w:rFonts w:ascii="Comic Sans MS" w:hAnsi="Comic Sans MS" w:cs="Times New Roman" w:hint="default"/>
        <w:b w:val="0"/>
        <w:bCs w:val="0"/>
        <w:i w:val="0"/>
        <w:i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FC5113B"/>
    <w:multiLevelType w:val="hybridMultilevel"/>
    <w:tmpl w:val="02A26042"/>
    <w:lvl w:ilvl="0" w:tplc="04190017">
      <w:start w:val="1"/>
      <w:numFmt w:val="decimal"/>
      <w:lvlText w:val="%1."/>
      <w:lvlJc w:val="left"/>
      <w:pPr>
        <w:tabs>
          <w:tab w:val="num" w:pos="720"/>
        </w:tabs>
        <w:ind w:left="720" w:hanging="360"/>
      </w:pPr>
      <w:rPr>
        <w:rFonts w:cs="Times New Roman"/>
        <w:lang w:val="ru-RU"/>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24440C27"/>
    <w:multiLevelType w:val="hybridMultilevel"/>
    <w:tmpl w:val="70D89938"/>
    <w:lvl w:ilvl="0" w:tplc="D7B2453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49B1A5B"/>
    <w:multiLevelType w:val="hybridMultilevel"/>
    <w:tmpl w:val="E318BC04"/>
    <w:lvl w:ilvl="0" w:tplc="BB786B08">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1">
    <w:nsid w:val="25CD5D0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32D26BA7"/>
    <w:multiLevelType w:val="hybridMultilevel"/>
    <w:tmpl w:val="2E307316"/>
    <w:lvl w:ilvl="0" w:tplc="71427870">
      <w:start w:val="1"/>
      <w:numFmt w:val="decimal"/>
      <w:lvlText w:val="%1)"/>
      <w:lvlJc w:val="left"/>
      <w:pPr>
        <w:tabs>
          <w:tab w:val="num" w:pos="1066"/>
        </w:tabs>
        <w:ind w:left="1066" w:hanging="360"/>
      </w:pPr>
      <w:rPr>
        <w:rFonts w:ascii="Times New Roman" w:eastAsia="Times New Roman" w:hAnsi="Times New Roman" w:cs="Times New Roman"/>
      </w:r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13">
    <w:nsid w:val="34DF0FF9"/>
    <w:multiLevelType w:val="hybridMultilevel"/>
    <w:tmpl w:val="E0EC4BB6"/>
    <w:lvl w:ilvl="0" w:tplc="FDBA50A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57365"/>
    <w:multiLevelType w:val="hybridMultilevel"/>
    <w:tmpl w:val="5AD032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4610A13"/>
    <w:multiLevelType w:val="hybridMultilevel"/>
    <w:tmpl w:val="A6381D7E"/>
    <w:lvl w:ilvl="0" w:tplc="BE9030D2">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462549AF"/>
    <w:multiLevelType w:val="hybridMultilevel"/>
    <w:tmpl w:val="CB0E7A8C"/>
    <w:styleLink w:val="12"/>
    <w:lvl w:ilvl="0" w:tplc="5EECE9E4">
      <w:start w:val="1"/>
      <w:numFmt w:val="decimal"/>
      <w:lvlText w:val="%1."/>
      <w:lvlJc w:val="left"/>
      <w:pPr>
        <w:tabs>
          <w:tab w:val="num" w:pos="1065"/>
        </w:tabs>
        <w:ind w:left="1065" w:hanging="360"/>
      </w:pPr>
      <w:rPr>
        <w:rFonts w:hint="default"/>
      </w:rPr>
    </w:lvl>
    <w:lvl w:ilvl="1" w:tplc="F000BADC">
      <w:start w:val="1"/>
      <w:numFmt w:val="decimal"/>
      <w:lvlText w:val="%2)"/>
      <w:lvlJc w:val="left"/>
      <w:pPr>
        <w:tabs>
          <w:tab w:val="num" w:pos="1800"/>
        </w:tabs>
        <w:ind w:left="1800" w:hanging="375"/>
      </w:pPr>
      <w:rPr>
        <w:rFonts w:ascii="Times New Roman" w:hAnsi="Times New Roman"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4EB37034"/>
    <w:multiLevelType w:val="hybridMultilevel"/>
    <w:tmpl w:val="109C96E0"/>
    <w:lvl w:ilvl="0" w:tplc="984E5778">
      <w:start w:val="1"/>
      <w:numFmt w:val="decimal"/>
      <w:lvlText w:val="%1."/>
      <w:lvlJc w:val="left"/>
      <w:pPr>
        <w:tabs>
          <w:tab w:val="num" w:pos="1260"/>
        </w:tabs>
        <w:ind w:left="1260" w:hanging="360"/>
      </w:pPr>
      <w:rPr>
        <w:rFonts w:hint="default"/>
      </w:rPr>
    </w:lvl>
    <w:lvl w:ilvl="1" w:tplc="6CDE156A">
      <w:numFmt w:val="bullet"/>
      <w:lvlText w:val="-"/>
      <w:lvlJc w:val="left"/>
      <w:pPr>
        <w:tabs>
          <w:tab w:val="num" w:pos="1980"/>
        </w:tabs>
        <w:ind w:left="1980" w:hanging="360"/>
      </w:pPr>
      <w:rPr>
        <w:rFonts w:ascii="Times New Roman" w:eastAsia="MS Mincho" w:hAnsi="Times New Roman" w:cs="Times New Roman" w:hint="default"/>
      </w:rPr>
    </w:lvl>
    <w:lvl w:ilvl="2" w:tplc="8E70EC7E">
      <w:start w:val="7"/>
      <w:numFmt w:val="decimal"/>
      <w:lvlText w:val="%3"/>
      <w:lvlJc w:val="left"/>
      <w:pPr>
        <w:tabs>
          <w:tab w:val="num" w:pos="2880"/>
        </w:tabs>
        <w:ind w:left="2880" w:hanging="360"/>
      </w:pPr>
      <w:rPr>
        <w:rFont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54B32E46"/>
    <w:multiLevelType w:val="singleLevel"/>
    <w:tmpl w:val="C1069FFA"/>
    <w:lvl w:ilvl="0">
      <w:start w:val="1"/>
      <w:numFmt w:val="decimal"/>
      <w:lvlText w:val="%1."/>
      <w:lvlJc w:val="left"/>
      <w:pPr>
        <w:tabs>
          <w:tab w:val="num" w:pos="1080"/>
        </w:tabs>
        <w:ind w:left="1080" w:hanging="360"/>
      </w:pPr>
    </w:lvl>
  </w:abstractNum>
  <w:abstractNum w:abstractNumId="19">
    <w:nsid w:val="56E734F5"/>
    <w:multiLevelType w:val="singleLevel"/>
    <w:tmpl w:val="BB30BBD4"/>
    <w:lvl w:ilvl="0">
      <w:start w:val="1"/>
      <w:numFmt w:val="decimal"/>
      <w:lvlText w:val="%1."/>
      <w:lvlJc w:val="left"/>
      <w:pPr>
        <w:tabs>
          <w:tab w:val="num" w:pos="360"/>
        </w:tabs>
        <w:ind w:left="360" w:hanging="360"/>
      </w:pPr>
      <w:rPr>
        <w:b/>
      </w:rPr>
    </w:lvl>
  </w:abstractNum>
  <w:abstractNum w:abstractNumId="20">
    <w:nsid w:val="5C876DBC"/>
    <w:multiLevelType w:val="hybridMultilevel"/>
    <w:tmpl w:val="45AC37E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64E2115E"/>
    <w:multiLevelType w:val="hybridMultilevel"/>
    <w:tmpl w:val="D7AC5FEE"/>
    <w:styleLink w:val="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A0C27B9"/>
    <w:multiLevelType w:val="hybridMultilevel"/>
    <w:tmpl w:val="661EE6E6"/>
    <w:lvl w:ilvl="0" w:tplc="00088450">
      <w:start w:val="3"/>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6C0E25D2"/>
    <w:multiLevelType w:val="hybridMultilevel"/>
    <w:tmpl w:val="C34CF1E2"/>
    <w:lvl w:ilvl="0" w:tplc="B4580784">
      <w:start w:val="11"/>
      <w:numFmt w:val="decimal"/>
      <w:lvlText w:val="%1."/>
      <w:lvlJc w:val="left"/>
      <w:pPr>
        <w:tabs>
          <w:tab w:val="num" w:pos="1065"/>
        </w:tabs>
        <w:ind w:left="1065" w:hanging="705"/>
      </w:pPr>
    </w:lvl>
    <w:lvl w:ilvl="1" w:tplc="B8E6F946">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8B20507"/>
    <w:multiLevelType w:val="hybridMultilevel"/>
    <w:tmpl w:val="9840380A"/>
    <w:lvl w:ilvl="0" w:tplc="FF4CD01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7BBB16BF"/>
    <w:multiLevelType w:val="hybridMultilevel"/>
    <w:tmpl w:val="7D0CB820"/>
    <w:lvl w:ilvl="0" w:tplc="342AA95A">
      <w:start w:val="1"/>
      <w:numFmt w:val="decimal"/>
      <w:lvlText w:val="%1."/>
      <w:lvlJc w:val="left"/>
      <w:pPr>
        <w:ind w:left="360" w:hanging="360"/>
      </w:pPr>
      <w:rPr>
        <w:color w:val="00000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CB73A3E"/>
    <w:multiLevelType w:val="hybridMultilevel"/>
    <w:tmpl w:val="6F382AA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7">
    <w:nsid w:val="7CCA23C4"/>
    <w:multiLevelType w:val="hybridMultilevel"/>
    <w:tmpl w:val="23F83386"/>
    <w:lvl w:ilvl="0" w:tplc="0C6281CC">
      <w:start w:val="1"/>
      <w:numFmt w:val="decimal"/>
      <w:lvlText w:val="%1)"/>
      <w:lvlJc w:val="left"/>
      <w:pPr>
        <w:tabs>
          <w:tab w:val="num" w:pos="1066"/>
        </w:tabs>
        <w:ind w:left="1066" w:hanging="360"/>
      </w:pPr>
      <w:rPr>
        <w:rFonts w:ascii="Times New Roman" w:eastAsia="Times New Roman" w:hAnsi="Times New Roman" w:cs="Times New Roman"/>
      </w:r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num w:numId="1">
    <w:abstractNumId w:val="0"/>
  </w:num>
  <w:num w:numId="2">
    <w:abstractNumId w:val="20"/>
  </w:num>
  <w:num w:numId="3">
    <w:abstractNumId w:val="3"/>
  </w:num>
  <w:num w:numId="4">
    <w:abstractNumId w:val="6"/>
  </w:num>
  <w:num w:numId="5">
    <w:abstractNumId w:val="18"/>
  </w:num>
  <w:num w:numId="6">
    <w:abstractNumId w:val="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5"/>
  </w:num>
  <w:num w:numId="12">
    <w:abstractNumId w:val="19"/>
    <w:lvlOverride w:ilvl="0">
      <w:startOverride w:val="1"/>
    </w:lvlOverride>
  </w:num>
  <w:num w:numId="13">
    <w:abstractNumId w:val="4"/>
  </w:num>
  <w:num w:numId="14">
    <w:abstractNumId w:val="13"/>
  </w:num>
  <w:num w:numId="15">
    <w:abstractNumId w:val="1"/>
  </w:num>
  <w:num w:numId="16">
    <w:abstractNumId w:val="2"/>
  </w:num>
  <w:num w:numId="17">
    <w:abstractNumId w:val="27"/>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1"/>
  </w:num>
  <w:num w:numId="22">
    <w:abstractNumId w:val="16"/>
  </w:num>
  <w:num w:numId="23">
    <w:abstractNumId w:val="17"/>
  </w:num>
  <w:num w:numId="24">
    <w:abstractNumId w:val="24"/>
  </w:num>
  <w:num w:numId="25">
    <w:abstractNumId w:val="9"/>
  </w:num>
  <w:num w:numId="26">
    <w:abstractNumId w:val="2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BE8"/>
    <w:rsid w:val="000B1505"/>
    <w:rsid w:val="001F1187"/>
    <w:rsid w:val="002E4BE8"/>
    <w:rsid w:val="00850AAC"/>
    <w:rsid w:val="009B19F0"/>
    <w:rsid w:val="00B10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B32F868-1BEB-46E0-811F-04AF263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505"/>
  </w:style>
  <w:style w:type="paragraph" w:styleId="1">
    <w:name w:val="heading 1"/>
    <w:basedOn w:val="a"/>
    <w:next w:val="a"/>
    <w:link w:val="10"/>
    <w:qFormat/>
    <w:rsid w:val="002E4BE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2E4BE8"/>
    <w:pPr>
      <w:keepNext/>
      <w:spacing w:before="240" w:after="60" w:line="240" w:lineRule="auto"/>
      <w:outlineLvl w:val="1"/>
    </w:pPr>
    <w:rPr>
      <w:rFonts w:ascii="Arial" w:eastAsia="Times New Roman" w:hAnsi="Arial" w:cs="Arial"/>
      <w:b/>
      <w:bCs/>
      <w:i/>
      <w:iCs/>
      <w:sz w:val="28"/>
      <w:szCs w:val="28"/>
    </w:rPr>
  </w:style>
  <w:style w:type="paragraph" w:styleId="30">
    <w:name w:val="heading 3"/>
    <w:basedOn w:val="a"/>
    <w:next w:val="a"/>
    <w:link w:val="31"/>
    <w:qFormat/>
    <w:rsid w:val="002E4BE8"/>
    <w:pPr>
      <w:keepNext/>
      <w:spacing w:after="0" w:line="240" w:lineRule="auto"/>
      <w:jc w:val="center"/>
      <w:outlineLvl w:val="2"/>
    </w:pPr>
    <w:rPr>
      <w:rFonts w:ascii="Times New Roman" w:eastAsia="Times New Roman" w:hAnsi="Times New Roman" w:cs="Times New Roman"/>
      <w:b/>
      <w:bCs/>
      <w:sz w:val="28"/>
      <w:szCs w:val="32"/>
    </w:rPr>
  </w:style>
  <w:style w:type="paragraph" w:styleId="4">
    <w:name w:val="heading 4"/>
    <w:basedOn w:val="a"/>
    <w:next w:val="a"/>
    <w:link w:val="40"/>
    <w:qFormat/>
    <w:rsid w:val="002E4BE8"/>
    <w:pPr>
      <w:keepNext/>
      <w:spacing w:after="0" w:line="240" w:lineRule="auto"/>
      <w:jc w:val="both"/>
      <w:outlineLvl w:val="3"/>
    </w:pPr>
    <w:rPr>
      <w:rFonts w:ascii="BalticaUzbek" w:eastAsia="Times New Roman" w:hAnsi="BalticaUzbek" w:cs="Times New Roman"/>
      <w:sz w:val="28"/>
      <w:szCs w:val="32"/>
    </w:rPr>
  </w:style>
  <w:style w:type="paragraph" w:styleId="5">
    <w:name w:val="heading 5"/>
    <w:basedOn w:val="a"/>
    <w:next w:val="a"/>
    <w:link w:val="50"/>
    <w:qFormat/>
    <w:rsid w:val="002E4BE8"/>
    <w:pPr>
      <w:keepNext/>
      <w:spacing w:after="0" w:line="240" w:lineRule="auto"/>
      <w:jc w:val="center"/>
      <w:outlineLvl w:val="4"/>
    </w:pPr>
    <w:rPr>
      <w:rFonts w:ascii="BalticaUzbek" w:eastAsia="Times New Roman" w:hAnsi="BalticaUzbek" w:cs="Times New Roman"/>
      <w:sz w:val="28"/>
      <w:szCs w:val="32"/>
    </w:rPr>
  </w:style>
  <w:style w:type="paragraph" w:styleId="6">
    <w:name w:val="heading 6"/>
    <w:basedOn w:val="a"/>
    <w:next w:val="a"/>
    <w:link w:val="60"/>
    <w:qFormat/>
    <w:rsid w:val="002E4BE8"/>
    <w:pPr>
      <w:keepNext/>
      <w:spacing w:after="0" w:line="240" w:lineRule="auto"/>
      <w:outlineLvl w:val="5"/>
    </w:pPr>
    <w:rPr>
      <w:rFonts w:ascii="BalticaUzbek" w:eastAsia="Times New Roman" w:hAnsi="BalticaUzbek" w:cs="Times New Roman"/>
      <w:sz w:val="28"/>
      <w:szCs w:val="24"/>
    </w:rPr>
  </w:style>
  <w:style w:type="paragraph" w:styleId="7">
    <w:name w:val="heading 7"/>
    <w:basedOn w:val="a"/>
    <w:next w:val="a"/>
    <w:link w:val="70"/>
    <w:qFormat/>
    <w:rsid w:val="002E4BE8"/>
    <w:pPr>
      <w:keepNext/>
      <w:widowControl w:val="0"/>
      <w:autoSpaceDE w:val="0"/>
      <w:autoSpaceDN w:val="0"/>
      <w:spacing w:after="0" w:line="240" w:lineRule="auto"/>
      <w:ind w:right="-141"/>
      <w:outlineLvl w:val="6"/>
    </w:pPr>
    <w:rPr>
      <w:rFonts w:ascii="Bodo_uzb" w:eastAsia="MS Mincho" w:hAnsi="Bodo_uzb" w:cs="Bodo_uzb"/>
      <w:b/>
      <w:bCs/>
      <w:sz w:val="28"/>
      <w:szCs w:val="28"/>
      <w:lang w:val="en-US"/>
    </w:rPr>
  </w:style>
  <w:style w:type="paragraph" w:styleId="8">
    <w:name w:val="heading 8"/>
    <w:basedOn w:val="a"/>
    <w:next w:val="a"/>
    <w:link w:val="80"/>
    <w:qFormat/>
    <w:rsid w:val="002E4BE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qFormat/>
    <w:rsid w:val="002E4BE8"/>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2E4BE8"/>
    <w:pPr>
      <w:spacing w:after="0" w:line="240" w:lineRule="auto"/>
    </w:pPr>
    <w:rPr>
      <w:rFonts w:ascii="Tahoma" w:hAnsi="Tahoma" w:cs="Tahoma"/>
      <w:sz w:val="16"/>
      <w:szCs w:val="16"/>
    </w:rPr>
  </w:style>
  <w:style w:type="character" w:customStyle="1" w:styleId="a5">
    <w:name w:val="Текст выноски Знак"/>
    <w:basedOn w:val="a0"/>
    <w:link w:val="a4"/>
    <w:rsid w:val="002E4BE8"/>
    <w:rPr>
      <w:rFonts w:ascii="Tahoma" w:hAnsi="Tahoma" w:cs="Tahoma"/>
      <w:sz w:val="16"/>
      <w:szCs w:val="16"/>
    </w:rPr>
  </w:style>
  <w:style w:type="character" w:customStyle="1" w:styleId="10">
    <w:name w:val="Заголовок 1 Знак"/>
    <w:basedOn w:val="a0"/>
    <w:link w:val="1"/>
    <w:rsid w:val="002E4BE8"/>
    <w:rPr>
      <w:rFonts w:ascii="Arial" w:eastAsia="Times New Roman" w:hAnsi="Arial" w:cs="Arial"/>
      <w:b/>
      <w:bCs/>
      <w:kern w:val="32"/>
      <w:sz w:val="32"/>
      <w:szCs w:val="32"/>
    </w:rPr>
  </w:style>
  <w:style w:type="character" w:customStyle="1" w:styleId="20">
    <w:name w:val="Заголовок 2 Знак"/>
    <w:basedOn w:val="a0"/>
    <w:link w:val="2"/>
    <w:rsid w:val="002E4BE8"/>
    <w:rPr>
      <w:rFonts w:ascii="Arial" w:eastAsia="Times New Roman" w:hAnsi="Arial" w:cs="Arial"/>
      <w:b/>
      <w:bCs/>
      <w:i/>
      <w:iCs/>
      <w:sz w:val="28"/>
      <w:szCs w:val="28"/>
    </w:rPr>
  </w:style>
  <w:style w:type="character" w:customStyle="1" w:styleId="31">
    <w:name w:val="Заголовок 3 Знак"/>
    <w:basedOn w:val="a0"/>
    <w:link w:val="30"/>
    <w:rsid w:val="002E4BE8"/>
    <w:rPr>
      <w:rFonts w:ascii="Times New Roman" w:eastAsia="Times New Roman" w:hAnsi="Times New Roman" w:cs="Times New Roman"/>
      <w:b/>
      <w:bCs/>
      <w:sz w:val="28"/>
      <w:szCs w:val="32"/>
    </w:rPr>
  </w:style>
  <w:style w:type="character" w:customStyle="1" w:styleId="40">
    <w:name w:val="Заголовок 4 Знак"/>
    <w:basedOn w:val="a0"/>
    <w:link w:val="4"/>
    <w:rsid w:val="002E4BE8"/>
    <w:rPr>
      <w:rFonts w:ascii="BalticaUzbek" w:eastAsia="Times New Roman" w:hAnsi="BalticaUzbek" w:cs="Times New Roman"/>
      <w:sz w:val="28"/>
      <w:szCs w:val="32"/>
    </w:rPr>
  </w:style>
  <w:style w:type="character" w:customStyle="1" w:styleId="50">
    <w:name w:val="Заголовок 5 Знак"/>
    <w:basedOn w:val="a0"/>
    <w:link w:val="5"/>
    <w:rsid w:val="002E4BE8"/>
    <w:rPr>
      <w:rFonts w:ascii="BalticaUzbek" w:eastAsia="Times New Roman" w:hAnsi="BalticaUzbek" w:cs="Times New Roman"/>
      <w:sz w:val="28"/>
      <w:szCs w:val="32"/>
    </w:rPr>
  </w:style>
  <w:style w:type="character" w:customStyle="1" w:styleId="60">
    <w:name w:val="Заголовок 6 Знак"/>
    <w:basedOn w:val="a0"/>
    <w:link w:val="6"/>
    <w:rsid w:val="002E4BE8"/>
    <w:rPr>
      <w:rFonts w:ascii="BalticaUzbek" w:eastAsia="Times New Roman" w:hAnsi="BalticaUzbek" w:cs="Times New Roman"/>
      <w:sz w:val="28"/>
      <w:szCs w:val="24"/>
    </w:rPr>
  </w:style>
  <w:style w:type="character" w:customStyle="1" w:styleId="70">
    <w:name w:val="Заголовок 7 Знак"/>
    <w:basedOn w:val="a0"/>
    <w:link w:val="7"/>
    <w:rsid w:val="002E4BE8"/>
    <w:rPr>
      <w:rFonts w:ascii="Bodo_uzb" w:eastAsia="MS Mincho" w:hAnsi="Bodo_uzb" w:cs="Bodo_uzb"/>
      <w:b/>
      <w:bCs/>
      <w:sz w:val="28"/>
      <w:szCs w:val="28"/>
      <w:lang w:val="en-US"/>
    </w:rPr>
  </w:style>
  <w:style w:type="character" w:customStyle="1" w:styleId="80">
    <w:name w:val="Заголовок 8 Знак"/>
    <w:basedOn w:val="a0"/>
    <w:link w:val="8"/>
    <w:rsid w:val="002E4BE8"/>
    <w:rPr>
      <w:rFonts w:ascii="Calibri" w:eastAsia="Times New Roman" w:hAnsi="Calibri" w:cs="Times New Roman"/>
      <w:i/>
      <w:iCs/>
      <w:sz w:val="24"/>
      <w:szCs w:val="24"/>
    </w:rPr>
  </w:style>
  <w:style w:type="character" w:customStyle="1" w:styleId="90">
    <w:name w:val="Заголовок 9 Знак"/>
    <w:basedOn w:val="a0"/>
    <w:link w:val="9"/>
    <w:rsid w:val="002E4BE8"/>
    <w:rPr>
      <w:rFonts w:ascii="Cambria" w:eastAsia="Times New Roman" w:hAnsi="Cambria" w:cs="Times New Roman"/>
    </w:rPr>
  </w:style>
  <w:style w:type="paragraph" w:styleId="a6">
    <w:name w:val="Body Text Indent"/>
    <w:basedOn w:val="a"/>
    <w:link w:val="a7"/>
    <w:rsid w:val="002E4BE8"/>
    <w:pPr>
      <w:spacing w:after="0" w:line="240" w:lineRule="auto"/>
      <w:ind w:left="708"/>
    </w:pPr>
    <w:rPr>
      <w:rFonts w:ascii="Times New Roman" w:eastAsia="Times New Roman" w:hAnsi="Times New Roman" w:cs="Times New Roman"/>
      <w:b/>
      <w:bCs/>
      <w:sz w:val="32"/>
      <w:szCs w:val="32"/>
    </w:rPr>
  </w:style>
  <w:style w:type="character" w:customStyle="1" w:styleId="a7">
    <w:name w:val="Основной текст с отступом Знак"/>
    <w:basedOn w:val="a0"/>
    <w:link w:val="a6"/>
    <w:rsid w:val="002E4BE8"/>
    <w:rPr>
      <w:rFonts w:ascii="Times New Roman" w:eastAsia="Times New Roman" w:hAnsi="Times New Roman" w:cs="Times New Roman"/>
      <w:b/>
      <w:bCs/>
      <w:sz w:val="32"/>
      <w:szCs w:val="32"/>
    </w:rPr>
  </w:style>
  <w:style w:type="paragraph" w:styleId="a8">
    <w:name w:val="Plain Text"/>
    <w:basedOn w:val="a"/>
    <w:link w:val="a9"/>
    <w:rsid w:val="002E4BE8"/>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2E4BE8"/>
    <w:rPr>
      <w:rFonts w:ascii="Courier New" w:eastAsia="Times New Roman" w:hAnsi="Courier New" w:cs="Courier New"/>
      <w:sz w:val="20"/>
      <w:szCs w:val="20"/>
    </w:rPr>
  </w:style>
  <w:style w:type="paragraph" w:styleId="32">
    <w:name w:val="Body Text 3"/>
    <w:basedOn w:val="a"/>
    <w:link w:val="33"/>
    <w:rsid w:val="002E4BE8"/>
    <w:pPr>
      <w:spacing w:after="0" w:line="240" w:lineRule="auto"/>
      <w:jc w:val="center"/>
    </w:pPr>
    <w:rPr>
      <w:rFonts w:ascii="Times New Roman" w:eastAsia="Times New Roman" w:hAnsi="Times New Roman" w:cs="Times New Roman"/>
      <w:b/>
      <w:bCs/>
      <w:sz w:val="28"/>
      <w:szCs w:val="24"/>
    </w:rPr>
  </w:style>
  <w:style w:type="character" w:customStyle="1" w:styleId="33">
    <w:name w:val="Основной текст 3 Знак"/>
    <w:basedOn w:val="a0"/>
    <w:link w:val="32"/>
    <w:rsid w:val="002E4BE8"/>
    <w:rPr>
      <w:rFonts w:ascii="Times New Roman" w:eastAsia="Times New Roman" w:hAnsi="Times New Roman" w:cs="Times New Roman"/>
      <w:b/>
      <w:bCs/>
      <w:sz w:val="28"/>
      <w:szCs w:val="24"/>
    </w:rPr>
  </w:style>
  <w:style w:type="paragraph" w:styleId="21">
    <w:name w:val="Body Text 2"/>
    <w:basedOn w:val="a"/>
    <w:link w:val="22"/>
    <w:rsid w:val="002E4BE8"/>
    <w:pPr>
      <w:spacing w:after="0" w:line="240" w:lineRule="auto"/>
      <w:jc w:val="both"/>
    </w:pPr>
    <w:rPr>
      <w:rFonts w:ascii="Times New Roman" w:eastAsia="Times New Roman" w:hAnsi="Times New Roman" w:cs="Times New Roman"/>
      <w:b/>
      <w:bCs/>
      <w:sz w:val="28"/>
      <w:szCs w:val="24"/>
    </w:rPr>
  </w:style>
  <w:style w:type="character" w:customStyle="1" w:styleId="22">
    <w:name w:val="Основной текст 2 Знак"/>
    <w:basedOn w:val="a0"/>
    <w:link w:val="21"/>
    <w:rsid w:val="002E4BE8"/>
    <w:rPr>
      <w:rFonts w:ascii="Times New Roman" w:eastAsia="Times New Roman" w:hAnsi="Times New Roman" w:cs="Times New Roman"/>
      <w:b/>
      <w:bCs/>
      <w:sz w:val="28"/>
      <w:szCs w:val="24"/>
    </w:rPr>
  </w:style>
  <w:style w:type="paragraph" w:styleId="aa">
    <w:name w:val="Body Text"/>
    <w:aliases w:val="Основной текст Знак Знак"/>
    <w:basedOn w:val="a"/>
    <w:link w:val="ab"/>
    <w:rsid w:val="002E4BE8"/>
    <w:pPr>
      <w:spacing w:after="0" w:line="240" w:lineRule="auto"/>
      <w:jc w:val="both"/>
    </w:pPr>
    <w:rPr>
      <w:rFonts w:ascii="Times New Roman" w:eastAsia="Times New Roman" w:hAnsi="Times New Roman" w:cs="Times New Roman"/>
      <w:sz w:val="28"/>
      <w:szCs w:val="24"/>
    </w:rPr>
  </w:style>
  <w:style w:type="character" w:customStyle="1" w:styleId="ab">
    <w:name w:val="Основной текст Знак"/>
    <w:aliases w:val="Основной текст Знак Знак Знак"/>
    <w:basedOn w:val="a0"/>
    <w:link w:val="aa"/>
    <w:rsid w:val="002E4BE8"/>
    <w:rPr>
      <w:rFonts w:ascii="Times New Roman" w:eastAsia="Times New Roman" w:hAnsi="Times New Roman" w:cs="Times New Roman"/>
      <w:sz w:val="28"/>
      <w:szCs w:val="24"/>
    </w:rPr>
  </w:style>
  <w:style w:type="paragraph" w:styleId="ac">
    <w:name w:val="Title"/>
    <w:basedOn w:val="a"/>
    <w:link w:val="ad"/>
    <w:qFormat/>
    <w:rsid w:val="002E4BE8"/>
    <w:pPr>
      <w:spacing w:after="0" w:line="240" w:lineRule="auto"/>
      <w:jc w:val="center"/>
    </w:pPr>
    <w:rPr>
      <w:rFonts w:ascii="Times New Roman" w:eastAsia="Times New Roman" w:hAnsi="Times New Roman" w:cs="Times New Roman"/>
      <w:b/>
      <w:bCs/>
      <w:sz w:val="28"/>
      <w:szCs w:val="24"/>
      <w:lang w:val="uz-Cyrl-UZ"/>
    </w:rPr>
  </w:style>
  <w:style w:type="character" w:customStyle="1" w:styleId="ad">
    <w:name w:val="Название Знак"/>
    <w:basedOn w:val="a0"/>
    <w:link w:val="ac"/>
    <w:rsid w:val="002E4BE8"/>
    <w:rPr>
      <w:rFonts w:ascii="Times New Roman" w:eastAsia="Times New Roman" w:hAnsi="Times New Roman" w:cs="Times New Roman"/>
      <w:b/>
      <w:bCs/>
      <w:sz w:val="28"/>
      <w:szCs w:val="24"/>
      <w:lang w:val="uz-Cyrl-UZ"/>
    </w:rPr>
  </w:style>
  <w:style w:type="table" w:styleId="ae">
    <w:name w:val="Table Grid"/>
    <w:basedOn w:val="a1"/>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rsid w:val="002E4BE8"/>
    <w:rPr>
      <w:color w:val="0000FF"/>
      <w:u w:val="single"/>
    </w:rPr>
  </w:style>
  <w:style w:type="paragraph" w:styleId="af0">
    <w:name w:val="footer"/>
    <w:basedOn w:val="a"/>
    <w:link w:val="af1"/>
    <w:rsid w:val="002E4BE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rsid w:val="002E4BE8"/>
    <w:rPr>
      <w:rFonts w:ascii="Times New Roman" w:eastAsia="Times New Roman" w:hAnsi="Times New Roman" w:cs="Times New Roman"/>
      <w:sz w:val="24"/>
      <w:szCs w:val="24"/>
    </w:rPr>
  </w:style>
  <w:style w:type="character" w:styleId="af2">
    <w:name w:val="page number"/>
    <w:basedOn w:val="a0"/>
    <w:rsid w:val="002E4BE8"/>
  </w:style>
  <w:style w:type="paragraph" w:styleId="af3">
    <w:name w:val="List Paragraph"/>
    <w:basedOn w:val="a"/>
    <w:link w:val="af4"/>
    <w:uiPriority w:val="99"/>
    <w:qFormat/>
    <w:rsid w:val="002E4BE8"/>
    <w:pPr>
      <w:ind w:left="720"/>
      <w:contextualSpacing/>
    </w:pPr>
    <w:rPr>
      <w:rFonts w:ascii="Calibri" w:eastAsia="Calibri" w:hAnsi="Calibri" w:cs="Times New Roman"/>
      <w:sz w:val="20"/>
      <w:szCs w:val="20"/>
    </w:rPr>
  </w:style>
  <w:style w:type="character" w:styleId="af5">
    <w:name w:val="Emphasis"/>
    <w:basedOn w:val="a0"/>
    <w:qFormat/>
    <w:rsid w:val="002E4BE8"/>
    <w:rPr>
      <w:rFonts w:cs="Times New Roman"/>
      <w:i/>
    </w:rPr>
  </w:style>
  <w:style w:type="paragraph" w:customStyle="1" w:styleId="af6">
    <w:name w:val="Знак Знак Знак Знак"/>
    <w:basedOn w:val="a"/>
    <w:autoRedefine/>
    <w:rsid w:val="002E4BE8"/>
    <w:pPr>
      <w:spacing w:after="160" w:line="240" w:lineRule="exact"/>
    </w:pPr>
    <w:rPr>
      <w:rFonts w:ascii="Times New Roman" w:eastAsia="Calibri" w:hAnsi="Times New Roman" w:cs="Times New Roman"/>
      <w:sz w:val="28"/>
      <w:szCs w:val="28"/>
      <w:lang w:val="en-US" w:eastAsia="en-US"/>
    </w:rPr>
  </w:style>
  <w:style w:type="paragraph" w:customStyle="1" w:styleId="Default">
    <w:name w:val="Default"/>
    <w:rsid w:val="002E4B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7">
    <w:name w:val="header"/>
    <w:basedOn w:val="a"/>
    <w:link w:val="af8"/>
    <w:rsid w:val="002E4BE8"/>
    <w:pPr>
      <w:tabs>
        <w:tab w:val="center" w:pos="4677"/>
        <w:tab w:val="right" w:pos="9355"/>
      </w:tabs>
    </w:pPr>
    <w:rPr>
      <w:rFonts w:ascii="Calibri" w:eastAsia="Calibri" w:hAnsi="Calibri" w:cs="Times New Roman"/>
      <w:lang w:eastAsia="en-US"/>
    </w:rPr>
  </w:style>
  <w:style w:type="character" w:customStyle="1" w:styleId="af8">
    <w:name w:val="Верхний колонтитул Знак"/>
    <w:basedOn w:val="a0"/>
    <w:link w:val="af7"/>
    <w:rsid w:val="002E4BE8"/>
    <w:rPr>
      <w:rFonts w:ascii="Calibri" w:eastAsia="Calibri" w:hAnsi="Calibri" w:cs="Times New Roman"/>
      <w:lang w:eastAsia="en-US"/>
    </w:rPr>
  </w:style>
  <w:style w:type="paragraph" w:styleId="af9">
    <w:name w:val="Document Map"/>
    <w:basedOn w:val="a"/>
    <w:link w:val="afa"/>
    <w:rsid w:val="002E4BE8"/>
    <w:pPr>
      <w:shd w:val="clear" w:color="auto" w:fill="000080"/>
    </w:pPr>
    <w:rPr>
      <w:rFonts w:ascii="Tahoma" w:eastAsia="Calibri" w:hAnsi="Tahoma" w:cs="Tahoma"/>
      <w:sz w:val="20"/>
      <w:szCs w:val="20"/>
      <w:lang w:eastAsia="en-US"/>
    </w:rPr>
  </w:style>
  <w:style w:type="character" w:customStyle="1" w:styleId="afa">
    <w:name w:val="Схема документа Знак"/>
    <w:basedOn w:val="a0"/>
    <w:link w:val="af9"/>
    <w:rsid w:val="002E4BE8"/>
    <w:rPr>
      <w:rFonts w:ascii="Tahoma" w:eastAsia="Calibri" w:hAnsi="Tahoma" w:cs="Tahoma"/>
      <w:sz w:val="20"/>
      <w:szCs w:val="20"/>
      <w:shd w:val="clear" w:color="auto" w:fill="000080"/>
      <w:lang w:eastAsia="en-US"/>
    </w:rPr>
  </w:style>
  <w:style w:type="character" w:customStyle="1" w:styleId="34">
    <w:name w:val="Основной текст (3)_"/>
    <w:basedOn w:val="a0"/>
    <w:link w:val="35"/>
    <w:rsid w:val="002E4BE8"/>
    <w:rPr>
      <w:i/>
      <w:iCs/>
      <w:sz w:val="27"/>
      <w:szCs w:val="27"/>
      <w:shd w:val="clear" w:color="auto" w:fill="FFFFFF"/>
    </w:rPr>
  </w:style>
  <w:style w:type="paragraph" w:customStyle="1" w:styleId="35">
    <w:name w:val="Основной текст (3)"/>
    <w:basedOn w:val="a"/>
    <w:link w:val="34"/>
    <w:rsid w:val="002E4BE8"/>
    <w:pPr>
      <w:widowControl w:val="0"/>
      <w:shd w:val="clear" w:color="auto" w:fill="FFFFFF"/>
      <w:spacing w:after="0" w:line="322" w:lineRule="exact"/>
      <w:ind w:firstLine="700"/>
      <w:jc w:val="both"/>
    </w:pPr>
    <w:rPr>
      <w:i/>
      <w:iCs/>
      <w:sz w:val="27"/>
      <w:szCs w:val="27"/>
    </w:rPr>
  </w:style>
  <w:style w:type="character" w:customStyle="1" w:styleId="36">
    <w:name w:val="Основной текст (3) + Не курсив"/>
    <w:basedOn w:val="34"/>
    <w:rsid w:val="002E4BE8"/>
    <w:rPr>
      <w:i/>
      <w:iCs/>
      <w:sz w:val="27"/>
      <w:szCs w:val="27"/>
      <w:shd w:val="clear" w:color="auto" w:fill="FFFFFF"/>
    </w:rPr>
  </w:style>
  <w:style w:type="character" w:customStyle="1" w:styleId="311pt">
    <w:name w:val="Основной текст (3) + 11 pt"/>
    <w:aliases w:val="Не курсив,Интервал 2 pt"/>
    <w:basedOn w:val="34"/>
    <w:rsid w:val="002E4BE8"/>
    <w:rPr>
      <w:rFonts w:cs="Times New Roman"/>
      <w:i/>
      <w:iCs/>
      <w:spacing w:val="50"/>
      <w:sz w:val="22"/>
      <w:szCs w:val="22"/>
      <w:u w:val="none"/>
      <w:shd w:val="clear" w:color="auto" w:fill="FFFFFF"/>
      <w:lang w:val="en-US" w:eastAsia="en-US"/>
    </w:rPr>
  </w:style>
  <w:style w:type="character" w:customStyle="1" w:styleId="afb">
    <w:name w:val="Основной текст + Курсив"/>
    <w:basedOn w:val="ab"/>
    <w:rsid w:val="002E4BE8"/>
    <w:rPr>
      <w:rFonts w:ascii="Times New Roman" w:eastAsia="Times New Roman" w:hAnsi="Times New Roman" w:cs="Times New Roman"/>
      <w:i/>
      <w:iCs/>
      <w:sz w:val="27"/>
      <w:szCs w:val="27"/>
      <w:u w:val="none"/>
      <w:lang w:eastAsia="ru-RU"/>
    </w:rPr>
  </w:style>
  <w:style w:type="character" w:customStyle="1" w:styleId="10pt">
    <w:name w:val="Основной текст + 10 pt"/>
    <w:aliases w:val="Полужирный"/>
    <w:basedOn w:val="ab"/>
    <w:rsid w:val="002E4BE8"/>
    <w:rPr>
      <w:rFonts w:ascii="Times New Roman" w:eastAsia="Times New Roman" w:hAnsi="Times New Roman" w:cs="Times New Roman"/>
      <w:b/>
      <w:bCs/>
      <w:sz w:val="20"/>
      <w:szCs w:val="20"/>
      <w:u w:val="none"/>
      <w:lang w:eastAsia="ru-RU"/>
    </w:rPr>
  </w:style>
  <w:style w:type="paragraph" w:customStyle="1" w:styleId="afc">
    <w:name w:val="фф"/>
    <w:basedOn w:val="a"/>
    <w:rsid w:val="002E4BE8"/>
    <w:pPr>
      <w:spacing w:after="0" w:line="312" w:lineRule="auto"/>
      <w:jc w:val="center"/>
    </w:pPr>
    <w:rPr>
      <w:rFonts w:ascii="Times New Roman" w:eastAsia="Times New Roman" w:hAnsi="Times New Roman" w:cs="Times New Roman"/>
      <w:b/>
      <w:sz w:val="30"/>
      <w:szCs w:val="30"/>
    </w:rPr>
  </w:style>
  <w:style w:type="paragraph" w:styleId="23">
    <w:name w:val="Body Text Indent 2"/>
    <w:basedOn w:val="a"/>
    <w:link w:val="24"/>
    <w:uiPriority w:val="99"/>
    <w:rsid w:val="002E4BE8"/>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rsid w:val="002E4BE8"/>
    <w:rPr>
      <w:rFonts w:ascii="Times New Roman" w:eastAsia="Times New Roman" w:hAnsi="Times New Roman" w:cs="Times New Roman"/>
      <w:sz w:val="24"/>
      <w:szCs w:val="24"/>
    </w:rPr>
  </w:style>
  <w:style w:type="paragraph" w:customStyle="1" w:styleId="13">
    <w:name w:val="а1"/>
    <w:basedOn w:val="afd"/>
    <w:rsid w:val="002E4BE8"/>
    <w:pPr>
      <w:spacing w:after="240" w:line="360" w:lineRule="auto"/>
      <w:ind w:left="0" w:firstLine="0"/>
      <w:jc w:val="center"/>
    </w:pPr>
    <w:rPr>
      <w:b/>
      <w:sz w:val="28"/>
      <w:szCs w:val="20"/>
      <w:lang w:val="en-US"/>
    </w:rPr>
  </w:style>
  <w:style w:type="paragraph" w:styleId="afd">
    <w:name w:val="List"/>
    <w:basedOn w:val="a"/>
    <w:rsid w:val="002E4BE8"/>
    <w:pPr>
      <w:spacing w:after="0" w:line="240" w:lineRule="auto"/>
      <w:ind w:left="283" w:hanging="283"/>
    </w:pPr>
    <w:rPr>
      <w:rFonts w:ascii="Times New Roman" w:eastAsia="Times New Roman" w:hAnsi="Times New Roman" w:cs="Times New Roman"/>
      <w:sz w:val="24"/>
      <w:szCs w:val="24"/>
    </w:rPr>
  </w:style>
  <w:style w:type="paragraph" w:customStyle="1" w:styleId="afe">
    <w:name w:val="a"/>
    <w:basedOn w:val="a"/>
    <w:rsid w:val="002E4BE8"/>
    <w:pPr>
      <w:keepNext/>
      <w:spacing w:after="0" w:line="360" w:lineRule="auto"/>
      <w:ind w:firstLine="720"/>
      <w:jc w:val="both"/>
      <w:outlineLvl w:val="0"/>
    </w:pPr>
    <w:rPr>
      <w:rFonts w:ascii="Virtec Times New Roman Uz" w:eastAsia="Times New Roman" w:hAnsi="Virtec Times New Roman Uz" w:cs="Times New Roman"/>
      <w:snapToGrid w:val="0"/>
      <w:sz w:val="28"/>
      <w:szCs w:val="20"/>
      <w:lang w:val="en-US"/>
    </w:rPr>
  </w:style>
  <w:style w:type="paragraph" w:styleId="37">
    <w:name w:val="Body Text Indent 3"/>
    <w:basedOn w:val="a"/>
    <w:link w:val="38"/>
    <w:rsid w:val="002E4BE8"/>
    <w:pPr>
      <w:spacing w:after="0" w:line="360" w:lineRule="auto"/>
      <w:ind w:left="720" w:hanging="540"/>
    </w:pPr>
    <w:rPr>
      <w:rFonts w:ascii="BalticaUzbek" w:eastAsia="Times New Roman" w:hAnsi="BalticaUzbek" w:cs="Times New Roman"/>
      <w:sz w:val="28"/>
      <w:szCs w:val="24"/>
    </w:rPr>
  </w:style>
  <w:style w:type="character" w:customStyle="1" w:styleId="38">
    <w:name w:val="Основной текст с отступом 3 Знак"/>
    <w:basedOn w:val="a0"/>
    <w:link w:val="37"/>
    <w:rsid w:val="002E4BE8"/>
    <w:rPr>
      <w:rFonts w:ascii="BalticaUzbek" w:eastAsia="Times New Roman" w:hAnsi="BalticaUzbek" w:cs="Times New Roman"/>
      <w:sz w:val="28"/>
      <w:szCs w:val="24"/>
    </w:rPr>
  </w:style>
  <w:style w:type="paragraph" w:customStyle="1" w:styleId="120">
    <w:name w:val="12"/>
    <w:basedOn w:val="a"/>
    <w:link w:val="121"/>
    <w:rsid w:val="002E4BE8"/>
    <w:pPr>
      <w:spacing w:after="0" w:line="312" w:lineRule="auto"/>
      <w:jc w:val="center"/>
    </w:pPr>
    <w:rPr>
      <w:rFonts w:ascii="Times New Roman" w:eastAsia="Times New Roman" w:hAnsi="Times New Roman" w:cs="Times New Roman"/>
      <w:b/>
      <w:i/>
      <w:sz w:val="28"/>
      <w:szCs w:val="28"/>
    </w:rPr>
  </w:style>
  <w:style w:type="paragraph" w:customStyle="1" w:styleId="m">
    <w:name w:val="m"/>
    <w:basedOn w:val="a"/>
    <w:rsid w:val="002E4BE8"/>
    <w:pPr>
      <w:tabs>
        <w:tab w:val="num" w:pos="720"/>
      </w:tabs>
      <w:spacing w:after="0" w:line="240" w:lineRule="auto"/>
      <w:jc w:val="center"/>
    </w:pPr>
    <w:rPr>
      <w:rFonts w:ascii="Times New Roman" w:eastAsia="Times New Roman" w:hAnsi="Times New Roman" w:cs="Times New Roman"/>
      <w:b/>
      <w:bCs/>
      <w:sz w:val="28"/>
      <w:szCs w:val="24"/>
    </w:rPr>
  </w:style>
  <w:style w:type="paragraph" w:customStyle="1" w:styleId="aff">
    <w:name w:val="Знак"/>
    <w:basedOn w:val="a"/>
    <w:autoRedefine/>
    <w:rsid w:val="002E4BE8"/>
    <w:pPr>
      <w:spacing w:after="160" w:line="240" w:lineRule="exact"/>
    </w:pPr>
    <w:rPr>
      <w:rFonts w:ascii="Times New Roman" w:eastAsia="Times New Roman" w:hAnsi="Times New Roman" w:cs="Times New Roman"/>
      <w:sz w:val="28"/>
      <w:szCs w:val="28"/>
      <w:lang w:val="en-US" w:eastAsia="en-US"/>
    </w:rPr>
  </w:style>
  <w:style w:type="paragraph" w:customStyle="1" w:styleId="14">
    <w:name w:val="Знак Знак Знак1 Знак"/>
    <w:basedOn w:val="a"/>
    <w:rsid w:val="002E4BE8"/>
    <w:pPr>
      <w:spacing w:after="160" w:line="240" w:lineRule="exact"/>
    </w:pPr>
    <w:rPr>
      <w:rFonts w:ascii="Arial" w:eastAsia="MS Mincho" w:hAnsi="Arial" w:cs="Arial"/>
      <w:sz w:val="20"/>
      <w:szCs w:val="20"/>
      <w:lang w:val="en-US" w:eastAsia="en-US"/>
    </w:rPr>
  </w:style>
  <w:style w:type="character" w:styleId="aff0">
    <w:name w:val="footnote reference"/>
    <w:basedOn w:val="a0"/>
    <w:rsid w:val="002E4BE8"/>
    <w:rPr>
      <w:vertAlign w:val="superscript"/>
    </w:rPr>
  </w:style>
  <w:style w:type="paragraph" w:customStyle="1" w:styleId="f">
    <w:name w:val="f"/>
    <w:basedOn w:val="a"/>
    <w:rsid w:val="002E4BE8"/>
    <w:pPr>
      <w:spacing w:after="266" w:line="240" w:lineRule="auto"/>
      <w:ind w:left="1320"/>
    </w:pPr>
    <w:rPr>
      <w:rFonts w:ascii="Virtec Times New Roman Uz" w:eastAsia="Times New Roman" w:hAnsi="Virtec Times New Roman Uz" w:cs="Times New Roman"/>
      <w:sz w:val="24"/>
      <w:szCs w:val="24"/>
      <w:lang w:val="en-US"/>
    </w:rPr>
  </w:style>
  <w:style w:type="paragraph" w:customStyle="1" w:styleId="15">
    <w:name w:val="Обычный1"/>
    <w:rsid w:val="002E4BE8"/>
    <w:pPr>
      <w:spacing w:after="0" w:line="240" w:lineRule="auto"/>
    </w:pPr>
    <w:rPr>
      <w:rFonts w:ascii="Times New Roman" w:eastAsia="Times New Roman" w:hAnsi="Times New Roman" w:cs="Times New Roman"/>
      <w:sz w:val="20"/>
      <w:szCs w:val="20"/>
    </w:rPr>
  </w:style>
  <w:style w:type="paragraph" w:customStyle="1" w:styleId="a2">
    <w:name w:val="a2"/>
    <w:basedOn w:val="f"/>
    <w:rsid w:val="002E4BE8"/>
    <w:pPr>
      <w:numPr>
        <w:numId w:val="1"/>
      </w:numPr>
      <w:tabs>
        <w:tab w:val="clear" w:pos="360"/>
      </w:tabs>
      <w:spacing w:after="0" w:line="360" w:lineRule="auto"/>
      <w:ind w:left="0" w:firstLine="720"/>
      <w:jc w:val="center"/>
    </w:pPr>
    <w:rPr>
      <w:b/>
      <w:snapToGrid w:val="0"/>
      <w:sz w:val="28"/>
      <w:szCs w:val="20"/>
      <w:lang w:val="ru-RU"/>
    </w:rPr>
  </w:style>
  <w:style w:type="paragraph" w:customStyle="1" w:styleId="25">
    <w:name w:val="ф2"/>
    <w:basedOn w:val="afe"/>
    <w:rsid w:val="002E4BE8"/>
    <w:pPr>
      <w:spacing w:after="240"/>
      <w:ind w:firstLine="0"/>
      <w:jc w:val="center"/>
    </w:pPr>
    <w:rPr>
      <w:b/>
      <w:lang w:val="ru-RU"/>
    </w:rPr>
  </w:style>
  <w:style w:type="character" w:styleId="aff1">
    <w:name w:val="Strong"/>
    <w:basedOn w:val="a0"/>
    <w:qFormat/>
    <w:rsid w:val="002E4BE8"/>
    <w:rPr>
      <w:rFonts w:ascii="Times New Roman" w:hAnsi="Times New Roman" w:cs="Times New Roman" w:hint="default"/>
      <w:b/>
      <w:bCs/>
    </w:rPr>
  </w:style>
  <w:style w:type="paragraph" w:styleId="aff2">
    <w:name w:val="List Bullet"/>
    <w:basedOn w:val="a"/>
    <w:autoRedefine/>
    <w:uiPriority w:val="99"/>
    <w:rsid w:val="002E4BE8"/>
    <w:pPr>
      <w:spacing w:after="0" w:line="240" w:lineRule="auto"/>
      <w:ind w:left="283" w:hanging="283"/>
    </w:pPr>
    <w:rPr>
      <w:rFonts w:ascii="BalticaUzbek" w:eastAsia="Times New Roman" w:hAnsi="BalticaUzbek" w:cs="BalticaUzbek"/>
      <w:sz w:val="20"/>
      <w:szCs w:val="20"/>
    </w:rPr>
  </w:style>
  <w:style w:type="paragraph" w:styleId="26">
    <w:name w:val="List 2"/>
    <w:basedOn w:val="a"/>
    <w:rsid w:val="002E4BE8"/>
    <w:pPr>
      <w:spacing w:after="0" w:line="240" w:lineRule="auto"/>
      <w:ind w:left="566" w:hanging="283"/>
    </w:pPr>
    <w:rPr>
      <w:rFonts w:ascii="BalticaUzbek" w:eastAsia="Times New Roman" w:hAnsi="BalticaUzbek" w:cs="BalticaUzbek"/>
      <w:sz w:val="20"/>
      <w:szCs w:val="20"/>
    </w:rPr>
  </w:style>
  <w:style w:type="paragraph" w:styleId="39">
    <w:name w:val="List 3"/>
    <w:basedOn w:val="a"/>
    <w:rsid w:val="002E4BE8"/>
    <w:pPr>
      <w:spacing w:after="0" w:line="240" w:lineRule="auto"/>
      <w:ind w:left="849" w:hanging="283"/>
    </w:pPr>
    <w:rPr>
      <w:rFonts w:ascii="BalticaUzbek" w:eastAsia="Times New Roman" w:hAnsi="BalticaUzbek" w:cs="BalticaUzbek"/>
      <w:sz w:val="20"/>
      <w:szCs w:val="20"/>
    </w:rPr>
  </w:style>
  <w:style w:type="paragraph" w:styleId="27">
    <w:name w:val="List Continue 2"/>
    <w:basedOn w:val="a"/>
    <w:rsid w:val="002E4BE8"/>
    <w:pPr>
      <w:spacing w:after="120" w:line="240" w:lineRule="auto"/>
      <w:ind w:left="566"/>
    </w:pPr>
    <w:rPr>
      <w:rFonts w:ascii="BalticaUzbek" w:eastAsia="Times New Roman" w:hAnsi="BalticaUzbek" w:cs="BalticaUzbek"/>
      <w:sz w:val="20"/>
      <w:szCs w:val="20"/>
    </w:rPr>
  </w:style>
  <w:style w:type="paragraph" w:customStyle="1" w:styleId="110">
    <w:name w:val="Заголовок 11"/>
    <w:basedOn w:val="a"/>
    <w:next w:val="a"/>
    <w:rsid w:val="002E4BE8"/>
    <w:pPr>
      <w:keepNext/>
      <w:widowControl w:val="0"/>
      <w:autoSpaceDE w:val="0"/>
      <w:autoSpaceDN w:val="0"/>
      <w:spacing w:after="0" w:line="240" w:lineRule="auto"/>
    </w:pPr>
    <w:rPr>
      <w:rFonts w:ascii="BalticaUzbek" w:eastAsia="Times New Roman" w:hAnsi="BalticaUzbek" w:cs="BalticaUzbek"/>
      <w:sz w:val="28"/>
      <w:szCs w:val="28"/>
      <w:lang w:val="en-US"/>
    </w:rPr>
  </w:style>
  <w:style w:type="paragraph" w:customStyle="1" w:styleId="210">
    <w:name w:val="Заголовок 21"/>
    <w:basedOn w:val="a"/>
    <w:next w:val="a"/>
    <w:rsid w:val="002E4BE8"/>
    <w:pPr>
      <w:keepNext/>
      <w:widowControl w:val="0"/>
      <w:autoSpaceDE w:val="0"/>
      <w:autoSpaceDN w:val="0"/>
      <w:spacing w:after="0" w:line="240" w:lineRule="auto"/>
      <w:jc w:val="center"/>
    </w:pPr>
    <w:rPr>
      <w:rFonts w:ascii="BalticaUzbek" w:eastAsia="Times New Roman" w:hAnsi="BalticaUzbek" w:cs="BalticaUzbek"/>
      <w:b/>
      <w:bCs/>
      <w:sz w:val="36"/>
      <w:szCs w:val="36"/>
      <w:lang w:val="en-US"/>
    </w:rPr>
  </w:style>
  <w:style w:type="paragraph" w:customStyle="1" w:styleId="310">
    <w:name w:val="Заголовок 31"/>
    <w:basedOn w:val="a"/>
    <w:next w:val="a"/>
    <w:rsid w:val="002E4BE8"/>
    <w:pPr>
      <w:keepNext/>
      <w:widowControl w:val="0"/>
      <w:autoSpaceDE w:val="0"/>
      <w:autoSpaceDN w:val="0"/>
      <w:spacing w:after="0" w:line="240" w:lineRule="auto"/>
      <w:jc w:val="center"/>
    </w:pPr>
    <w:rPr>
      <w:rFonts w:ascii="BalticaUzbek" w:eastAsia="Times New Roman" w:hAnsi="BalticaUzbek" w:cs="BalticaUzbek"/>
      <w:b/>
      <w:bCs/>
      <w:sz w:val="24"/>
      <w:szCs w:val="24"/>
      <w:lang w:val="en-US"/>
    </w:rPr>
  </w:style>
  <w:style w:type="paragraph" w:customStyle="1" w:styleId="41">
    <w:name w:val="Заголовок 41"/>
    <w:basedOn w:val="a"/>
    <w:next w:val="a"/>
    <w:rsid w:val="002E4BE8"/>
    <w:pPr>
      <w:keepNext/>
      <w:widowControl w:val="0"/>
      <w:autoSpaceDE w:val="0"/>
      <w:autoSpaceDN w:val="0"/>
      <w:spacing w:before="60" w:after="60" w:line="240" w:lineRule="auto"/>
      <w:jc w:val="center"/>
    </w:pPr>
    <w:rPr>
      <w:rFonts w:ascii="BalticaUzbek" w:eastAsia="Times New Roman" w:hAnsi="BalticaUzbek" w:cs="BalticaUzbek"/>
      <w:b/>
      <w:bCs/>
      <w:sz w:val="26"/>
      <w:szCs w:val="26"/>
      <w:lang w:val="en-US"/>
    </w:rPr>
  </w:style>
  <w:style w:type="paragraph" w:customStyle="1" w:styleId="51">
    <w:name w:val="Заголовок 51"/>
    <w:basedOn w:val="a"/>
    <w:next w:val="a"/>
    <w:rsid w:val="002E4BE8"/>
    <w:pPr>
      <w:keepNext/>
      <w:widowControl w:val="0"/>
      <w:autoSpaceDE w:val="0"/>
      <w:autoSpaceDN w:val="0"/>
      <w:spacing w:after="0" w:line="240" w:lineRule="auto"/>
      <w:ind w:firstLine="426"/>
      <w:jc w:val="center"/>
    </w:pPr>
    <w:rPr>
      <w:rFonts w:ascii="BalticaUzbek" w:eastAsia="Times New Roman" w:hAnsi="BalticaUzbek" w:cs="BalticaUzbek"/>
      <w:b/>
      <w:bCs/>
      <w:sz w:val="26"/>
      <w:szCs w:val="26"/>
      <w:lang w:val="en-US"/>
    </w:rPr>
  </w:style>
  <w:style w:type="paragraph" w:customStyle="1" w:styleId="211">
    <w:name w:val="Основной текст 21"/>
    <w:basedOn w:val="a"/>
    <w:rsid w:val="002E4BE8"/>
    <w:pPr>
      <w:widowControl w:val="0"/>
      <w:autoSpaceDE w:val="0"/>
      <w:autoSpaceDN w:val="0"/>
      <w:spacing w:after="0" w:line="240" w:lineRule="auto"/>
      <w:jc w:val="center"/>
    </w:pPr>
    <w:rPr>
      <w:rFonts w:ascii="PANDA Times UZ" w:eastAsia="Times New Roman" w:hAnsi="PANDA Times UZ" w:cs="PANDA Times UZ"/>
      <w:sz w:val="28"/>
      <w:szCs w:val="28"/>
      <w:lang w:val="en-US"/>
    </w:rPr>
  </w:style>
  <w:style w:type="paragraph" w:customStyle="1" w:styleId="16">
    <w:name w:val="заголовок 1"/>
    <w:basedOn w:val="a"/>
    <w:next w:val="a"/>
    <w:rsid w:val="002E4BE8"/>
    <w:pPr>
      <w:keepNext/>
      <w:widowControl w:val="0"/>
      <w:autoSpaceDE w:val="0"/>
      <w:autoSpaceDN w:val="0"/>
      <w:spacing w:after="0" w:line="240" w:lineRule="auto"/>
    </w:pPr>
    <w:rPr>
      <w:rFonts w:ascii="PANDA Times UZ" w:eastAsia="Times New Roman" w:hAnsi="PANDA Times UZ" w:cs="PANDA Times UZ"/>
      <w:sz w:val="28"/>
      <w:szCs w:val="28"/>
      <w:lang w:val="en-US"/>
    </w:rPr>
  </w:style>
  <w:style w:type="paragraph" w:customStyle="1" w:styleId="17">
    <w:name w:val="Текст концевой сноски1"/>
    <w:basedOn w:val="a"/>
    <w:rsid w:val="002E4BE8"/>
    <w:pPr>
      <w:widowControl w:val="0"/>
      <w:autoSpaceDE w:val="0"/>
      <w:autoSpaceDN w:val="0"/>
      <w:spacing w:after="0" w:line="240" w:lineRule="auto"/>
    </w:pPr>
    <w:rPr>
      <w:rFonts w:ascii="BalticaUzbek" w:eastAsia="Times New Roman" w:hAnsi="BalticaUzbek" w:cs="BalticaUzbek"/>
      <w:sz w:val="20"/>
      <w:szCs w:val="20"/>
      <w:lang w:val="en-US"/>
    </w:rPr>
  </w:style>
  <w:style w:type="paragraph" w:customStyle="1" w:styleId="BodyText21">
    <w:name w:val="Body Text 21"/>
    <w:basedOn w:val="a"/>
    <w:rsid w:val="002E4BE8"/>
    <w:pPr>
      <w:widowControl w:val="0"/>
      <w:autoSpaceDE w:val="0"/>
      <w:autoSpaceDN w:val="0"/>
      <w:spacing w:after="0" w:line="240" w:lineRule="auto"/>
    </w:pPr>
    <w:rPr>
      <w:rFonts w:ascii="BalticaUzbek" w:eastAsia="Times New Roman" w:hAnsi="BalticaUzbek" w:cs="BalticaUzbek"/>
      <w:sz w:val="20"/>
      <w:szCs w:val="20"/>
      <w:lang w:val="en-US"/>
    </w:rPr>
  </w:style>
  <w:style w:type="paragraph" w:customStyle="1" w:styleId="18">
    <w:name w:val="Текст сноски1"/>
    <w:basedOn w:val="a"/>
    <w:rsid w:val="002E4BE8"/>
    <w:pPr>
      <w:widowControl w:val="0"/>
      <w:autoSpaceDE w:val="0"/>
      <w:autoSpaceDN w:val="0"/>
      <w:spacing w:after="0" w:line="240" w:lineRule="auto"/>
    </w:pPr>
    <w:rPr>
      <w:rFonts w:ascii="BalticaUzbek" w:eastAsia="Times New Roman" w:hAnsi="BalticaUzbek" w:cs="BalticaUzbek"/>
      <w:sz w:val="20"/>
      <w:szCs w:val="20"/>
      <w:lang w:val="en-US"/>
    </w:rPr>
  </w:style>
  <w:style w:type="paragraph" w:customStyle="1" w:styleId="19">
    <w:name w:val="Нижний колонтитул1"/>
    <w:basedOn w:val="a"/>
    <w:rsid w:val="002E4BE8"/>
    <w:pPr>
      <w:widowControl w:val="0"/>
      <w:tabs>
        <w:tab w:val="center" w:pos="4677"/>
        <w:tab w:val="right" w:pos="9355"/>
      </w:tabs>
      <w:autoSpaceDE w:val="0"/>
      <w:autoSpaceDN w:val="0"/>
      <w:spacing w:after="0" w:line="240" w:lineRule="auto"/>
    </w:pPr>
    <w:rPr>
      <w:rFonts w:ascii="BalticaUzbek" w:eastAsia="Times New Roman" w:hAnsi="BalticaUzbek" w:cs="BalticaUzbek"/>
      <w:sz w:val="24"/>
      <w:szCs w:val="24"/>
      <w:lang w:val="en-US"/>
    </w:rPr>
  </w:style>
  <w:style w:type="paragraph" w:customStyle="1" w:styleId="1a">
    <w:name w:val="Верхний колонтитул1"/>
    <w:basedOn w:val="a"/>
    <w:rsid w:val="002E4BE8"/>
    <w:pPr>
      <w:widowControl w:val="0"/>
      <w:tabs>
        <w:tab w:val="center" w:pos="4320"/>
        <w:tab w:val="right" w:pos="8640"/>
      </w:tabs>
      <w:autoSpaceDE w:val="0"/>
      <w:autoSpaceDN w:val="0"/>
      <w:spacing w:after="0" w:line="240" w:lineRule="auto"/>
    </w:pPr>
    <w:rPr>
      <w:rFonts w:ascii="BalticaUzbek" w:eastAsia="Times New Roman" w:hAnsi="BalticaUzbek" w:cs="BalticaUzbek"/>
      <w:sz w:val="24"/>
      <w:szCs w:val="24"/>
      <w:lang w:val="en-US"/>
    </w:rPr>
  </w:style>
  <w:style w:type="paragraph" w:customStyle="1" w:styleId="1b">
    <w:name w:val="Стиль1"/>
    <w:basedOn w:val="a"/>
    <w:rsid w:val="002E4BE8"/>
    <w:pPr>
      <w:spacing w:after="0" w:line="240" w:lineRule="auto"/>
      <w:jc w:val="both"/>
    </w:pPr>
    <w:rPr>
      <w:rFonts w:ascii="BalticaUzbek" w:eastAsia="Times New Roman" w:hAnsi="BalticaUzbek" w:cs="BalticaUzbek"/>
      <w:sz w:val="28"/>
      <w:szCs w:val="28"/>
    </w:rPr>
  </w:style>
  <w:style w:type="paragraph" w:customStyle="1" w:styleId="28">
    <w:name w:val="заголовок 2"/>
    <w:basedOn w:val="a"/>
    <w:next w:val="a"/>
    <w:rsid w:val="002E4BE8"/>
    <w:pPr>
      <w:keepNext/>
      <w:spacing w:before="240" w:after="60" w:line="240" w:lineRule="auto"/>
    </w:pPr>
    <w:rPr>
      <w:rFonts w:ascii="Arial" w:eastAsia="Times New Roman" w:hAnsi="Arial" w:cs="Arial"/>
      <w:b/>
      <w:bCs/>
      <w:i/>
      <w:iCs/>
      <w:sz w:val="24"/>
      <w:szCs w:val="24"/>
    </w:rPr>
  </w:style>
  <w:style w:type="paragraph" w:customStyle="1" w:styleId="3a">
    <w:name w:val="заголовок 3"/>
    <w:basedOn w:val="a"/>
    <w:next w:val="a"/>
    <w:rsid w:val="002E4BE8"/>
    <w:pPr>
      <w:keepNext/>
      <w:spacing w:before="240" w:after="60" w:line="240" w:lineRule="auto"/>
    </w:pPr>
    <w:rPr>
      <w:rFonts w:ascii="Arial" w:eastAsia="Times New Roman" w:hAnsi="Arial" w:cs="Arial"/>
      <w:sz w:val="24"/>
      <w:szCs w:val="24"/>
    </w:rPr>
  </w:style>
  <w:style w:type="paragraph" w:customStyle="1" w:styleId="42">
    <w:name w:val="заголовок 4"/>
    <w:basedOn w:val="a"/>
    <w:next w:val="a"/>
    <w:rsid w:val="002E4BE8"/>
    <w:pPr>
      <w:keepNext/>
      <w:spacing w:after="0" w:line="240" w:lineRule="auto"/>
      <w:jc w:val="center"/>
    </w:pPr>
    <w:rPr>
      <w:rFonts w:ascii="Bodo_uzb" w:eastAsia="Times New Roman" w:hAnsi="Bodo_uzb" w:cs="Bodo_uzb"/>
      <w:b/>
      <w:bCs/>
      <w:sz w:val="28"/>
      <w:szCs w:val="28"/>
    </w:rPr>
  </w:style>
  <w:style w:type="paragraph" w:customStyle="1" w:styleId="52">
    <w:name w:val="заголовок 5"/>
    <w:basedOn w:val="a"/>
    <w:next w:val="a"/>
    <w:rsid w:val="002E4BE8"/>
    <w:pPr>
      <w:spacing w:before="240" w:after="60" w:line="240" w:lineRule="auto"/>
    </w:pPr>
    <w:rPr>
      <w:rFonts w:ascii="Arial" w:eastAsia="Times New Roman" w:hAnsi="Arial" w:cs="Arial"/>
    </w:rPr>
  </w:style>
  <w:style w:type="paragraph" w:customStyle="1" w:styleId="61">
    <w:name w:val="заголовок 6"/>
    <w:basedOn w:val="a"/>
    <w:next w:val="a"/>
    <w:rsid w:val="002E4BE8"/>
    <w:pPr>
      <w:keepNext/>
      <w:spacing w:after="0" w:line="240" w:lineRule="auto"/>
      <w:ind w:left="360"/>
      <w:jc w:val="both"/>
    </w:pPr>
    <w:rPr>
      <w:rFonts w:ascii="BalticaUzbek" w:eastAsia="Times New Roman" w:hAnsi="BalticaUzbek" w:cs="BalticaUzbek"/>
      <w:b/>
      <w:bCs/>
      <w:sz w:val="28"/>
      <w:szCs w:val="28"/>
    </w:rPr>
  </w:style>
  <w:style w:type="paragraph" w:customStyle="1" w:styleId="aaaeieia">
    <w:name w:val="aaa?eieia"/>
    <w:basedOn w:val="a"/>
    <w:rsid w:val="002E4BE8"/>
    <w:pPr>
      <w:widowControl w:val="0"/>
      <w:spacing w:after="0" w:line="240" w:lineRule="auto"/>
      <w:ind w:right="-1" w:firstLine="720"/>
      <w:jc w:val="both"/>
    </w:pPr>
    <w:rPr>
      <w:rFonts w:ascii="Bodo_uzb" w:eastAsia="Times New Roman" w:hAnsi="Bodo_uzb" w:cs="Bodo_uzb"/>
      <w:sz w:val="32"/>
      <w:szCs w:val="32"/>
    </w:rPr>
  </w:style>
  <w:style w:type="paragraph" w:customStyle="1" w:styleId="aff3">
    <w:name w:val="Ц"/>
    <w:basedOn w:val="a"/>
    <w:rsid w:val="002E4BE8"/>
    <w:pPr>
      <w:spacing w:before="100" w:after="100" w:line="240" w:lineRule="auto"/>
      <w:ind w:left="360" w:right="360"/>
    </w:pPr>
    <w:rPr>
      <w:rFonts w:ascii="BalticaUzbek" w:eastAsia="Times New Roman" w:hAnsi="BalticaUzbek" w:cs="BalticaUzbek"/>
      <w:sz w:val="24"/>
      <w:szCs w:val="24"/>
    </w:rPr>
  </w:style>
  <w:style w:type="paragraph" w:customStyle="1" w:styleId="29">
    <w:name w:val="Обычный2"/>
    <w:rsid w:val="002E4BE8"/>
    <w:pPr>
      <w:widowControl w:val="0"/>
      <w:snapToGrid w:val="0"/>
      <w:spacing w:after="0" w:line="300" w:lineRule="auto"/>
      <w:ind w:firstLine="460"/>
      <w:jc w:val="both"/>
    </w:pPr>
    <w:rPr>
      <w:rFonts w:ascii="Times New Roman" w:eastAsia="Times New Roman" w:hAnsi="Times New Roman" w:cs="Times New Roman"/>
      <w:szCs w:val="20"/>
    </w:rPr>
  </w:style>
  <w:style w:type="paragraph" w:customStyle="1" w:styleId="FR1">
    <w:name w:val="FR1"/>
    <w:rsid w:val="002E4BE8"/>
    <w:pPr>
      <w:widowControl w:val="0"/>
      <w:spacing w:after="0" w:line="240" w:lineRule="auto"/>
      <w:ind w:left="1280"/>
    </w:pPr>
    <w:rPr>
      <w:rFonts w:ascii="Arial" w:eastAsia="Times New Roman" w:hAnsi="Arial" w:cs="Times New Roman"/>
      <w:sz w:val="32"/>
      <w:szCs w:val="20"/>
      <w:lang w:val="en-US"/>
    </w:rPr>
  </w:style>
  <w:style w:type="character" w:customStyle="1" w:styleId="1c">
    <w:name w:val="Знак концевой сноски1"/>
    <w:basedOn w:val="a0"/>
    <w:rsid w:val="002E4BE8"/>
    <w:rPr>
      <w:rFonts w:ascii="Times New Roman" w:hAnsi="Times New Roman" w:cs="Times New Roman" w:hint="default"/>
      <w:sz w:val="20"/>
      <w:szCs w:val="20"/>
      <w:vertAlign w:val="superscript"/>
    </w:rPr>
  </w:style>
  <w:style w:type="character" w:customStyle="1" w:styleId="1d">
    <w:name w:val="Знак сноски1"/>
    <w:basedOn w:val="a0"/>
    <w:rsid w:val="002E4BE8"/>
    <w:rPr>
      <w:rFonts w:ascii="Times New Roman" w:hAnsi="Times New Roman" w:cs="Times New Roman" w:hint="default"/>
      <w:sz w:val="20"/>
      <w:szCs w:val="20"/>
      <w:vertAlign w:val="superscript"/>
    </w:rPr>
  </w:style>
  <w:style w:type="character" w:customStyle="1" w:styleId="1e">
    <w:name w:val="Номер страницы1"/>
    <w:basedOn w:val="a0"/>
    <w:rsid w:val="002E4BE8"/>
    <w:rPr>
      <w:rFonts w:ascii="Times New Roman" w:hAnsi="Times New Roman" w:cs="Times New Roman" w:hint="default"/>
      <w:sz w:val="20"/>
      <w:szCs w:val="20"/>
    </w:rPr>
  </w:style>
  <w:style w:type="character" w:customStyle="1" w:styleId="aff4">
    <w:name w:val="Основной шрифт"/>
    <w:rsid w:val="002E4BE8"/>
  </w:style>
  <w:style w:type="paragraph" w:customStyle="1" w:styleId="qq">
    <w:name w:val="qq"/>
    <w:basedOn w:val="a8"/>
    <w:link w:val="qq0"/>
    <w:rsid w:val="002E4BE8"/>
    <w:pPr>
      <w:spacing w:line="360" w:lineRule="auto"/>
      <w:jc w:val="center"/>
    </w:pPr>
    <w:rPr>
      <w:rFonts w:ascii="Times New Roman" w:eastAsia="SimSun" w:hAnsi="Times New Roman" w:cs="Times New Roman"/>
      <w:b/>
      <w:sz w:val="24"/>
      <w:szCs w:val="24"/>
      <w:lang w:eastAsia="zh-CN"/>
    </w:rPr>
  </w:style>
  <w:style w:type="character" w:customStyle="1" w:styleId="qq0">
    <w:name w:val="qq Знак"/>
    <w:basedOn w:val="a0"/>
    <w:link w:val="qq"/>
    <w:locked/>
    <w:rsid w:val="002E4BE8"/>
    <w:rPr>
      <w:rFonts w:ascii="Times New Roman" w:eastAsia="SimSun" w:hAnsi="Times New Roman" w:cs="Times New Roman"/>
      <w:b/>
      <w:sz w:val="24"/>
      <w:szCs w:val="24"/>
      <w:lang w:eastAsia="zh-CN"/>
    </w:rPr>
  </w:style>
  <w:style w:type="character" w:customStyle="1" w:styleId="aff5">
    <w:name w:val="Текст сноски Знак"/>
    <w:basedOn w:val="a0"/>
    <w:link w:val="aff6"/>
    <w:locked/>
    <w:rsid w:val="002E4BE8"/>
    <w:rPr>
      <w:rFonts w:ascii="Tempus Sans ITC" w:hAnsi="Tempus Sans ITC"/>
    </w:rPr>
  </w:style>
  <w:style w:type="paragraph" w:styleId="aff6">
    <w:name w:val="footnote text"/>
    <w:basedOn w:val="a"/>
    <w:link w:val="aff5"/>
    <w:rsid w:val="002E4BE8"/>
    <w:pPr>
      <w:spacing w:after="0" w:line="360" w:lineRule="auto"/>
      <w:jc w:val="both"/>
    </w:pPr>
    <w:rPr>
      <w:rFonts w:ascii="Tempus Sans ITC" w:hAnsi="Tempus Sans ITC"/>
    </w:rPr>
  </w:style>
  <w:style w:type="character" w:customStyle="1" w:styleId="1f">
    <w:name w:val="Текст сноски Знак1"/>
    <w:basedOn w:val="a0"/>
    <w:rsid w:val="002E4BE8"/>
    <w:rPr>
      <w:sz w:val="20"/>
      <w:szCs w:val="20"/>
    </w:rPr>
  </w:style>
  <w:style w:type="character" w:customStyle="1" w:styleId="aff7">
    <w:name w:val="Текст примечания Знак"/>
    <w:basedOn w:val="a0"/>
    <w:link w:val="aff8"/>
    <w:locked/>
    <w:rsid w:val="002E4BE8"/>
    <w:rPr>
      <w:rFonts w:ascii="Times New Roman" w:eastAsia="Times New Roman" w:hAnsi="Times New Roman" w:cs="Times New Roman"/>
      <w:sz w:val="20"/>
      <w:szCs w:val="20"/>
    </w:rPr>
  </w:style>
  <w:style w:type="paragraph" w:styleId="aff8">
    <w:name w:val="annotation text"/>
    <w:basedOn w:val="a"/>
    <w:link w:val="aff7"/>
    <w:rsid w:val="002E4BE8"/>
    <w:pPr>
      <w:spacing w:after="0" w:line="240" w:lineRule="auto"/>
    </w:pPr>
    <w:rPr>
      <w:rFonts w:ascii="Times New Roman" w:eastAsia="Times New Roman" w:hAnsi="Times New Roman" w:cs="Times New Roman"/>
      <w:sz w:val="20"/>
      <w:szCs w:val="20"/>
    </w:rPr>
  </w:style>
  <w:style w:type="character" w:customStyle="1" w:styleId="1f0">
    <w:name w:val="Текст примечания Знак1"/>
    <w:basedOn w:val="a0"/>
    <w:rsid w:val="002E4BE8"/>
    <w:rPr>
      <w:sz w:val="20"/>
      <w:szCs w:val="20"/>
    </w:rPr>
  </w:style>
  <w:style w:type="paragraph" w:styleId="2a">
    <w:name w:val="List Bullet 2"/>
    <w:basedOn w:val="a"/>
    <w:autoRedefine/>
    <w:rsid w:val="002E4BE8"/>
    <w:pPr>
      <w:tabs>
        <w:tab w:val="num" w:pos="643"/>
      </w:tabs>
      <w:spacing w:after="0" w:line="240" w:lineRule="auto"/>
      <w:ind w:left="643" w:hanging="360"/>
    </w:pPr>
    <w:rPr>
      <w:rFonts w:ascii="Times New Roman" w:eastAsia="Times New Roman" w:hAnsi="Times New Roman" w:cs="Times New Roman"/>
      <w:sz w:val="24"/>
      <w:szCs w:val="24"/>
    </w:rPr>
  </w:style>
  <w:style w:type="character" w:customStyle="1" w:styleId="aff9">
    <w:name w:val="Тема примечания Знак"/>
    <w:basedOn w:val="aff7"/>
    <w:link w:val="affa"/>
    <w:locked/>
    <w:rsid w:val="002E4BE8"/>
    <w:rPr>
      <w:rFonts w:ascii="Times New Roman" w:eastAsia="Times New Roman" w:hAnsi="Times New Roman" w:cs="Times New Roman"/>
      <w:b/>
      <w:bCs/>
      <w:sz w:val="20"/>
      <w:szCs w:val="20"/>
    </w:rPr>
  </w:style>
  <w:style w:type="paragraph" w:styleId="affa">
    <w:name w:val="annotation subject"/>
    <w:basedOn w:val="aff8"/>
    <w:next w:val="aff8"/>
    <w:link w:val="aff9"/>
    <w:rsid w:val="002E4BE8"/>
    <w:rPr>
      <w:b/>
      <w:bCs/>
    </w:rPr>
  </w:style>
  <w:style w:type="character" w:customStyle="1" w:styleId="1f1">
    <w:name w:val="Тема примечания Знак1"/>
    <w:basedOn w:val="1f0"/>
    <w:rsid w:val="002E4BE8"/>
    <w:rPr>
      <w:b/>
      <w:bCs/>
      <w:sz w:val="20"/>
      <w:szCs w:val="20"/>
    </w:rPr>
  </w:style>
  <w:style w:type="character" w:customStyle="1" w:styleId="1f2">
    <w:name w:val="1 Знак"/>
    <w:basedOn w:val="a0"/>
    <w:link w:val="1f3"/>
    <w:locked/>
    <w:rsid w:val="002E4BE8"/>
    <w:rPr>
      <w:b/>
      <w:sz w:val="28"/>
      <w:szCs w:val="28"/>
      <w:lang w:val="uz-Cyrl-UZ"/>
    </w:rPr>
  </w:style>
  <w:style w:type="paragraph" w:customStyle="1" w:styleId="1f3">
    <w:name w:val="1"/>
    <w:basedOn w:val="a"/>
    <w:link w:val="1f2"/>
    <w:rsid w:val="002E4BE8"/>
    <w:pPr>
      <w:spacing w:after="0" w:line="240" w:lineRule="auto"/>
      <w:jc w:val="center"/>
    </w:pPr>
    <w:rPr>
      <w:b/>
      <w:sz w:val="28"/>
      <w:szCs w:val="28"/>
      <w:lang w:val="uz-Cyrl-UZ"/>
    </w:rPr>
  </w:style>
  <w:style w:type="character" w:customStyle="1" w:styleId="b">
    <w:name w:val="b Знак"/>
    <w:link w:val="b0"/>
    <w:locked/>
    <w:rsid w:val="002E4BE8"/>
    <w:rPr>
      <w:rFonts w:ascii="MS Mincho" w:eastAsia="MS Mincho"/>
      <w:b/>
      <w:bCs/>
      <w:sz w:val="28"/>
    </w:rPr>
  </w:style>
  <w:style w:type="paragraph" w:customStyle="1" w:styleId="b0">
    <w:name w:val="b"/>
    <w:basedOn w:val="a8"/>
    <w:link w:val="b"/>
    <w:rsid w:val="002E4BE8"/>
    <w:pPr>
      <w:spacing w:line="360" w:lineRule="auto"/>
      <w:jc w:val="center"/>
      <w:outlineLvl w:val="0"/>
    </w:pPr>
    <w:rPr>
      <w:rFonts w:ascii="MS Mincho" w:eastAsia="MS Mincho" w:hAnsiTheme="minorHAnsi" w:cstheme="minorBidi"/>
      <w:b/>
      <w:bCs/>
      <w:sz w:val="28"/>
      <w:szCs w:val="22"/>
    </w:rPr>
  </w:style>
  <w:style w:type="character" w:customStyle="1" w:styleId="2b">
    <w:name w:val="Цитата 2 Знак"/>
    <w:link w:val="2c"/>
    <w:locked/>
    <w:rsid w:val="002E4BE8"/>
    <w:rPr>
      <w:i/>
      <w:iCs/>
      <w:color w:val="000000"/>
      <w:sz w:val="24"/>
      <w:szCs w:val="24"/>
    </w:rPr>
  </w:style>
  <w:style w:type="paragraph" w:styleId="2c">
    <w:name w:val="Quote"/>
    <w:basedOn w:val="a"/>
    <w:next w:val="a"/>
    <w:link w:val="2b"/>
    <w:qFormat/>
    <w:rsid w:val="002E4BE8"/>
    <w:pPr>
      <w:spacing w:after="0" w:line="240" w:lineRule="auto"/>
    </w:pPr>
    <w:rPr>
      <w:i/>
      <w:iCs/>
      <w:color w:val="000000"/>
      <w:sz w:val="24"/>
      <w:szCs w:val="24"/>
    </w:rPr>
  </w:style>
  <w:style w:type="character" w:customStyle="1" w:styleId="212">
    <w:name w:val="Цитата 2 Знак1"/>
    <w:basedOn w:val="a0"/>
    <w:rsid w:val="002E4BE8"/>
    <w:rPr>
      <w:i/>
      <w:iCs/>
      <w:color w:val="000000" w:themeColor="text1"/>
    </w:rPr>
  </w:style>
  <w:style w:type="character" w:customStyle="1" w:styleId="affb">
    <w:name w:val="Выделенная цитата Знак"/>
    <w:link w:val="affc"/>
    <w:locked/>
    <w:rsid w:val="002E4BE8"/>
    <w:rPr>
      <w:b/>
      <w:bCs/>
      <w:i/>
      <w:iCs/>
      <w:color w:val="4F81BD"/>
      <w:sz w:val="24"/>
      <w:szCs w:val="24"/>
    </w:rPr>
  </w:style>
  <w:style w:type="paragraph" w:styleId="affc">
    <w:name w:val="Intense Quote"/>
    <w:basedOn w:val="a"/>
    <w:next w:val="a"/>
    <w:link w:val="affb"/>
    <w:qFormat/>
    <w:rsid w:val="002E4BE8"/>
    <w:pPr>
      <w:pBdr>
        <w:bottom w:val="single" w:sz="4" w:space="4" w:color="4F81BD"/>
      </w:pBdr>
      <w:spacing w:before="200" w:after="280" w:line="240" w:lineRule="auto"/>
      <w:ind w:left="936" w:right="936"/>
    </w:pPr>
    <w:rPr>
      <w:b/>
      <w:bCs/>
      <w:i/>
      <w:iCs/>
      <w:color w:val="4F81BD"/>
      <w:sz w:val="24"/>
      <w:szCs w:val="24"/>
    </w:rPr>
  </w:style>
  <w:style w:type="character" w:customStyle="1" w:styleId="1f4">
    <w:name w:val="Выделенная цитата Знак1"/>
    <w:basedOn w:val="a0"/>
    <w:rsid w:val="002E4BE8"/>
    <w:rPr>
      <w:b/>
      <w:bCs/>
      <w:i/>
      <w:iCs/>
      <w:color w:val="4F81BD" w:themeColor="accent1"/>
    </w:rPr>
  </w:style>
  <w:style w:type="character" w:styleId="affd">
    <w:name w:val="FollowedHyperlink"/>
    <w:basedOn w:val="a0"/>
    <w:unhideWhenUsed/>
    <w:rsid w:val="002E4BE8"/>
    <w:rPr>
      <w:color w:val="800080"/>
      <w:u w:val="single"/>
    </w:rPr>
  </w:style>
  <w:style w:type="paragraph" w:styleId="affe">
    <w:name w:val="Subtitle"/>
    <w:aliases w:val="22"/>
    <w:basedOn w:val="a"/>
    <w:next w:val="a"/>
    <w:link w:val="1f5"/>
    <w:uiPriority w:val="11"/>
    <w:qFormat/>
    <w:rsid w:val="002E4BE8"/>
    <w:pPr>
      <w:spacing w:after="60" w:line="240" w:lineRule="auto"/>
      <w:jc w:val="center"/>
      <w:outlineLvl w:val="1"/>
    </w:pPr>
    <w:rPr>
      <w:rFonts w:ascii="Times New Roman" w:eastAsia="Times New Roman" w:hAnsi="Times New Roman" w:cs="Times New Roman"/>
      <w:b/>
      <w:iCs/>
      <w:spacing w:val="15"/>
      <w:sz w:val="28"/>
      <w:szCs w:val="24"/>
    </w:rPr>
  </w:style>
  <w:style w:type="character" w:customStyle="1" w:styleId="afff">
    <w:name w:val="Подзаголовок Знак"/>
    <w:basedOn w:val="a0"/>
    <w:uiPriority w:val="11"/>
    <w:rsid w:val="002E4BE8"/>
    <w:rPr>
      <w:rFonts w:asciiTheme="majorHAnsi" w:eastAsiaTheme="majorEastAsia" w:hAnsiTheme="majorHAnsi" w:cstheme="majorBidi"/>
      <w:i/>
      <w:iCs/>
      <w:color w:val="4F81BD" w:themeColor="accent1"/>
      <w:spacing w:val="15"/>
      <w:sz w:val="24"/>
      <w:szCs w:val="24"/>
    </w:rPr>
  </w:style>
  <w:style w:type="character" w:customStyle="1" w:styleId="1f5">
    <w:name w:val="Подзаголовок Знак1"/>
    <w:aliases w:val="22 Знак"/>
    <w:basedOn w:val="a0"/>
    <w:link w:val="affe"/>
    <w:uiPriority w:val="11"/>
    <w:locked/>
    <w:rsid w:val="002E4BE8"/>
    <w:rPr>
      <w:rFonts w:ascii="Times New Roman" w:eastAsia="Times New Roman" w:hAnsi="Times New Roman" w:cs="Times New Roman"/>
      <w:b/>
      <w:iCs/>
      <w:spacing w:val="15"/>
      <w:sz w:val="28"/>
      <w:szCs w:val="24"/>
    </w:rPr>
  </w:style>
  <w:style w:type="paragraph" w:styleId="afff0">
    <w:name w:val="Note Heading"/>
    <w:basedOn w:val="a"/>
    <w:next w:val="a"/>
    <w:link w:val="1f6"/>
    <w:unhideWhenUsed/>
    <w:rsid w:val="002E4BE8"/>
    <w:pPr>
      <w:spacing w:after="0" w:line="240" w:lineRule="auto"/>
    </w:pPr>
    <w:rPr>
      <w:rFonts w:ascii="Times New Roman" w:eastAsia="Times New Roman" w:hAnsi="Times New Roman" w:cs="Times New Roman"/>
      <w:sz w:val="24"/>
      <w:szCs w:val="24"/>
    </w:rPr>
  </w:style>
  <w:style w:type="character" w:customStyle="1" w:styleId="afff1">
    <w:name w:val="Заголовок записки Знак"/>
    <w:basedOn w:val="a0"/>
    <w:rsid w:val="002E4BE8"/>
  </w:style>
  <w:style w:type="character" w:customStyle="1" w:styleId="1f6">
    <w:name w:val="Заголовок записки Знак1"/>
    <w:basedOn w:val="a0"/>
    <w:link w:val="afff0"/>
    <w:locked/>
    <w:rsid w:val="002E4BE8"/>
    <w:rPr>
      <w:rFonts w:ascii="Times New Roman" w:eastAsia="Times New Roman" w:hAnsi="Times New Roman" w:cs="Times New Roman"/>
      <w:sz w:val="24"/>
      <w:szCs w:val="24"/>
    </w:rPr>
  </w:style>
  <w:style w:type="paragraph" w:customStyle="1" w:styleId="msolistparagraph0">
    <w:name w:val="msolistparagraph"/>
    <w:basedOn w:val="a"/>
    <w:rsid w:val="002E4BE8"/>
    <w:pPr>
      <w:spacing w:after="0" w:line="360" w:lineRule="auto"/>
      <w:ind w:left="720"/>
      <w:contextualSpacing/>
      <w:jc w:val="both"/>
    </w:pPr>
    <w:rPr>
      <w:rFonts w:ascii="Tempus Sans ITC" w:eastAsia="Times New Roman" w:hAnsi="Tempus Sans ITC" w:cs="Times New Roman"/>
      <w:sz w:val="144"/>
      <w:szCs w:val="144"/>
    </w:rPr>
  </w:style>
  <w:style w:type="paragraph" w:customStyle="1" w:styleId="180">
    <w:name w:val="18"/>
    <w:basedOn w:val="a"/>
    <w:rsid w:val="002E4BE8"/>
    <w:pPr>
      <w:spacing w:after="0" w:line="480" w:lineRule="auto"/>
      <w:jc w:val="center"/>
    </w:pPr>
    <w:rPr>
      <w:rFonts w:ascii="Times New Roman" w:eastAsia="Times New Roman" w:hAnsi="Times New Roman" w:cs="Times New Roman"/>
      <w:b/>
      <w:sz w:val="32"/>
      <w:szCs w:val="32"/>
      <w:lang w:val="en-US"/>
    </w:rPr>
  </w:style>
  <w:style w:type="paragraph" w:customStyle="1" w:styleId="ik222">
    <w:name w:val="ik222"/>
    <w:basedOn w:val="a6"/>
    <w:rsid w:val="002E4BE8"/>
    <w:pPr>
      <w:spacing w:after="120"/>
      <w:ind w:left="283"/>
      <w:jc w:val="center"/>
    </w:pPr>
    <w:rPr>
      <w:bCs w:val="0"/>
      <w:sz w:val="24"/>
      <w:szCs w:val="24"/>
    </w:rPr>
  </w:style>
  <w:style w:type="character" w:customStyle="1" w:styleId="1f7">
    <w:name w:val="Нижний колонтитул Знак1"/>
    <w:basedOn w:val="a0"/>
    <w:locked/>
    <w:rsid w:val="002E4BE8"/>
    <w:rPr>
      <w:sz w:val="28"/>
      <w:szCs w:val="24"/>
      <w:lang w:val="ru-RU" w:eastAsia="ru-RU" w:bidi="ar-SA"/>
    </w:rPr>
  </w:style>
  <w:style w:type="paragraph" w:customStyle="1" w:styleId="213">
    <w:name w:val="Заголовок 21"/>
    <w:basedOn w:val="29"/>
    <w:next w:val="29"/>
    <w:rsid w:val="002E4BE8"/>
    <w:pPr>
      <w:keepNext/>
      <w:widowControl/>
      <w:snapToGrid/>
      <w:spacing w:line="360" w:lineRule="auto"/>
      <w:ind w:firstLine="0"/>
      <w:jc w:val="center"/>
    </w:pPr>
    <w:rPr>
      <w:b/>
      <w:sz w:val="28"/>
    </w:rPr>
  </w:style>
  <w:style w:type="paragraph" w:customStyle="1" w:styleId="220">
    <w:name w:val="Основной текст 22"/>
    <w:basedOn w:val="29"/>
    <w:rsid w:val="002E4BE8"/>
    <w:pPr>
      <w:widowControl/>
      <w:snapToGrid/>
      <w:spacing w:line="360" w:lineRule="auto"/>
      <w:ind w:firstLine="0"/>
      <w:jc w:val="center"/>
    </w:pPr>
    <w:rPr>
      <w:b/>
      <w:sz w:val="28"/>
    </w:rPr>
  </w:style>
  <w:style w:type="paragraph" w:customStyle="1" w:styleId="111">
    <w:name w:val="Заголовок 11"/>
    <w:basedOn w:val="29"/>
    <w:next w:val="29"/>
    <w:rsid w:val="002E4BE8"/>
    <w:pPr>
      <w:keepNext/>
      <w:widowControl/>
      <w:snapToGrid/>
      <w:spacing w:line="360" w:lineRule="auto"/>
      <w:ind w:firstLine="0"/>
      <w:jc w:val="center"/>
    </w:pPr>
    <w:rPr>
      <w:sz w:val="28"/>
    </w:rPr>
  </w:style>
  <w:style w:type="paragraph" w:customStyle="1" w:styleId="311">
    <w:name w:val="Заголовок 31"/>
    <w:basedOn w:val="29"/>
    <w:next w:val="29"/>
    <w:rsid w:val="002E4BE8"/>
    <w:pPr>
      <w:keepNext/>
      <w:widowControl/>
      <w:snapToGrid/>
      <w:spacing w:line="360" w:lineRule="auto"/>
      <w:ind w:firstLine="0"/>
    </w:pPr>
    <w:rPr>
      <w:sz w:val="28"/>
    </w:rPr>
  </w:style>
  <w:style w:type="paragraph" w:customStyle="1" w:styleId="610">
    <w:name w:val="Заголовок 61"/>
    <w:basedOn w:val="29"/>
    <w:next w:val="29"/>
    <w:rsid w:val="002E4BE8"/>
    <w:pPr>
      <w:keepNext/>
      <w:widowControl/>
      <w:snapToGrid/>
      <w:spacing w:line="360" w:lineRule="auto"/>
      <w:ind w:firstLine="0"/>
      <w:jc w:val="center"/>
    </w:pPr>
    <w:rPr>
      <w:i/>
      <w:sz w:val="28"/>
    </w:rPr>
  </w:style>
  <w:style w:type="paragraph" w:customStyle="1" w:styleId="71">
    <w:name w:val="Заголовок 71"/>
    <w:basedOn w:val="29"/>
    <w:next w:val="29"/>
    <w:rsid w:val="002E4BE8"/>
    <w:pPr>
      <w:keepNext/>
      <w:widowControl/>
      <w:snapToGrid/>
      <w:spacing w:line="360" w:lineRule="auto"/>
      <w:ind w:firstLine="0"/>
      <w:jc w:val="right"/>
    </w:pPr>
    <w:rPr>
      <w:b/>
      <w:sz w:val="28"/>
    </w:rPr>
  </w:style>
  <w:style w:type="paragraph" w:customStyle="1" w:styleId="1f8">
    <w:name w:val="Основной текст1"/>
    <w:basedOn w:val="29"/>
    <w:rsid w:val="002E4BE8"/>
    <w:pPr>
      <w:widowControl/>
      <w:snapToGrid/>
      <w:spacing w:line="360" w:lineRule="auto"/>
      <w:ind w:firstLine="0"/>
    </w:pPr>
    <w:rPr>
      <w:sz w:val="28"/>
    </w:rPr>
  </w:style>
  <w:style w:type="paragraph" w:customStyle="1" w:styleId="312">
    <w:name w:val="Основной текст 31"/>
    <w:basedOn w:val="29"/>
    <w:rsid w:val="002E4BE8"/>
    <w:pPr>
      <w:widowControl/>
      <w:snapToGrid/>
      <w:spacing w:line="360" w:lineRule="auto"/>
      <w:ind w:firstLine="0"/>
    </w:pPr>
    <w:rPr>
      <w:sz w:val="28"/>
    </w:rPr>
  </w:style>
  <w:style w:type="character" w:customStyle="1" w:styleId="msobooktitle0">
    <w:name w:val="msobooktitle"/>
    <w:rsid w:val="002E4BE8"/>
    <w:rPr>
      <w:b/>
      <w:bCs/>
      <w:smallCaps/>
      <w:spacing w:val="5"/>
    </w:rPr>
  </w:style>
  <w:style w:type="paragraph" w:customStyle="1" w:styleId="330">
    <w:name w:val="33"/>
    <w:basedOn w:val="a"/>
    <w:link w:val="331"/>
    <w:rsid w:val="002E4BE8"/>
    <w:pPr>
      <w:spacing w:after="0" w:line="240" w:lineRule="auto"/>
      <w:ind w:firstLine="900"/>
      <w:jc w:val="center"/>
    </w:pPr>
    <w:rPr>
      <w:rFonts w:ascii="Times New Roman" w:eastAsia="Times New Roman" w:hAnsi="Times New Roman" w:cs="Times New Roman"/>
      <w:b/>
      <w:sz w:val="32"/>
      <w:szCs w:val="32"/>
      <w:lang w:val="en-US"/>
    </w:rPr>
  </w:style>
  <w:style w:type="character" w:customStyle="1" w:styleId="331">
    <w:name w:val="33 Знак"/>
    <w:link w:val="330"/>
    <w:rsid w:val="002E4BE8"/>
    <w:rPr>
      <w:rFonts w:ascii="Times New Roman" w:eastAsia="Times New Roman" w:hAnsi="Times New Roman" w:cs="Times New Roman"/>
      <w:b/>
      <w:sz w:val="32"/>
      <w:szCs w:val="32"/>
      <w:lang w:val="en-US"/>
    </w:rPr>
  </w:style>
  <w:style w:type="paragraph" w:styleId="1f9">
    <w:name w:val="toc 1"/>
    <w:basedOn w:val="a"/>
    <w:next w:val="a"/>
    <w:autoRedefine/>
    <w:uiPriority w:val="39"/>
    <w:rsid w:val="002E4BE8"/>
    <w:pPr>
      <w:tabs>
        <w:tab w:val="right" w:leader="dot" w:pos="9170"/>
      </w:tabs>
      <w:spacing w:after="0" w:line="360" w:lineRule="auto"/>
    </w:pPr>
    <w:rPr>
      <w:rFonts w:ascii="Times New Roman" w:eastAsia="Times New Roman" w:hAnsi="Times New Roman" w:cs="Times New Roman"/>
      <w:sz w:val="28"/>
      <w:szCs w:val="28"/>
    </w:rPr>
  </w:style>
  <w:style w:type="paragraph" w:customStyle="1" w:styleId="1fa">
    <w:name w:val="Знак1"/>
    <w:basedOn w:val="a"/>
    <w:autoRedefine/>
    <w:rsid w:val="002E4BE8"/>
    <w:pPr>
      <w:spacing w:after="160" w:line="240" w:lineRule="exact"/>
    </w:pPr>
    <w:rPr>
      <w:rFonts w:ascii="Times New Roman" w:eastAsia="Times New Roman" w:hAnsi="Times New Roman" w:cs="Times New Roman"/>
      <w:sz w:val="28"/>
      <w:szCs w:val="28"/>
      <w:lang w:val="en-US" w:eastAsia="en-US"/>
    </w:rPr>
  </w:style>
  <w:style w:type="paragraph" w:customStyle="1" w:styleId="112">
    <w:name w:val="Знак Знак Знак1 Знак1"/>
    <w:basedOn w:val="a"/>
    <w:rsid w:val="002E4BE8"/>
    <w:pPr>
      <w:spacing w:after="160" w:line="240" w:lineRule="exact"/>
    </w:pPr>
    <w:rPr>
      <w:rFonts w:ascii="Arial" w:eastAsia="MS Mincho" w:hAnsi="Arial" w:cs="Arial"/>
      <w:sz w:val="20"/>
      <w:szCs w:val="20"/>
      <w:lang w:val="en-US" w:eastAsia="en-US"/>
    </w:rPr>
  </w:style>
  <w:style w:type="paragraph" w:customStyle="1" w:styleId="214">
    <w:name w:val="Обычный21"/>
    <w:rsid w:val="002E4BE8"/>
    <w:pPr>
      <w:widowControl w:val="0"/>
      <w:snapToGrid w:val="0"/>
      <w:spacing w:after="0" w:line="300" w:lineRule="auto"/>
      <w:ind w:firstLine="460"/>
      <w:jc w:val="both"/>
    </w:pPr>
    <w:rPr>
      <w:rFonts w:ascii="Times New Roman" w:eastAsia="Times New Roman" w:hAnsi="Times New Roman" w:cs="Times New Roman"/>
      <w:szCs w:val="20"/>
    </w:rPr>
  </w:style>
  <w:style w:type="paragraph" w:customStyle="1" w:styleId="2110">
    <w:name w:val="Заголовок 211"/>
    <w:basedOn w:val="214"/>
    <w:next w:val="214"/>
    <w:rsid w:val="002E4BE8"/>
    <w:pPr>
      <w:keepNext/>
      <w:widowControl/>
      <w:snapToGrid/>
      <w:spacing w:line="360" w:lineRule="auto"/>
      <w:ind w:firstLine="0"/>
      <w:jc w:val="center"/>
    </w:pPr>
    <w:rPr>
      <w:b/>
      <w:sz w:val="28"/>
    </w:rPr>
  </w:style>
  <w:style w:type="paragraph" w:customStyle="1" w:styleId="221">
    <w:name w:val="Основной текст 221"/>
    <w:basedOn w:val="214"/>
    <w:rsid w:val="002E4BE8"/>
    <w:pPr>
      <w:widowControl/>
      <w:snapToGrid/>
      <w:spacing w:line="360" w:lineRule="auto"/>
      <w:ind w:firstLine="0"/>
      <w:jc w:val="center"/>
    </w:pPr>
    <w:rPr>
      <w:b/>
      <w:sz w:val="28"/>
    </w:rPr>
  </w:style>
  <w:style w:type="paragraph" w:customStyle="1" w:styleId="1110">
    <w:name w:val="Заголовок 111"/>
    <w:basedOn w:val="214"/>
    <w:next w:val="214"/>
    <w:rsid w:val="002E4BE8"/>
    <w:pPr>
      <w:keepNext/>
      <w:widowControl/>
      <w:snapToGrid/>
      <w:spacing w:line="360" w:lineRule="auto"/>
      <w:ind w:firstLine="0"/>
      <w:jc w:val="center"/>
    </w:pPr>
    <w:rPr>
      <w:sz w:val="28"/>
    </w:rPr>
  </w:style>
  <w:style w:type="paragraph" w:customStyle="1" w:styleId="3110">
    <w:name w:val="Заголовок 311"/>
    <w:basedOn w:val="214"/>
    <w:next w:val="214"/>
    <w:rsid w:val="002E4BE8"/>
    <w:pPr>
      <w:keepNext/>
      <w:widowControl/>
      <w:snapToGrid/>
      <w:spacing w:line="360" w:lineRule="auto"/>
      <w:ind w:firstLine="0"/>
    </w:pPr>
    <w:rPr>
      <w:sz w:val="28"/>
    </w:rPr>
  </w:style>
  <w:style w:type="paragraph" w:customStyle="1" w:styleId="611">
    <w:name w:val="Заголовок 611"/>
    <w:basedOn w:val="214"/>
    <w:next w:val="214"/>
    <w:rsid w:val="002E4BE8"/>
    <w:pPr>
      <w:keepNext/>
      <w:widowControl/>
      <w:snapToGrid/>
      <w:spacing w:line="360" w:lineRule="auto"/>
      <w:ind w:firstLine="0"/>
      <w:jc w:val="center"/>
    </w:pPr>
    <w:rPr>
      <w:i/>
      <w:sz w:val="28"/>
    </w:rPr>
  </w:style>
  <w:style w:type="paragraph" w:customStyle="1" w:styleId="711">
    <w:name w:val="Заголовок 711"/>
    <w:basedOn w:val="214"/>
    <w:next w:val="214"/>
    <w:rsid w:val="002E4BE8"/>
    <w:pPr>
      <w:keepNext/>
      <w:widowControl/>
      <w:snapToGrid/>
      <w:spacing w:line="360" w:lineRule="auto"/>
      <w:ind w:firstLine="0"/>
      <w:jc w:val="right"/>
    </w:pPr>
    <w:rPr>
      <w:b/>
      <w:sz w:val="28"/>
    </w:rPr>
  </w:style>
  <w:style w:type="paragraph" w:customStyle="1" w:styleId="113">
    <w:name w:val="Основной текст11"/>
    <w:basedOn w:val="214"/>
    <w:rsid w:val="002E4BE8"/>
    <w:pPr>
      <w:widowControl/>
      <w:snapToGrid/>
      <w:spacing w:line="360" w:lineRule="auto"/>
      <w:ind w:firstLine="0"/>
    </w:pPr>
    <w:rPr>
      <w:sz w:val="28"/>
    </w:rPr>
  </w:style>
  <w:style w:type="paragraph" w:customStyle="1" w:styleId="3111">
    <w:name w:val="Основной текст 311"/>
    <w:basedOn w:val="214"/>
    <w:rsid w:val="002E4BE8"/>
    <w:pPr>
      <w:widowControl/>
      <w:snapToGrid/>
      <w:spacing w:line="360" w:lineRule="auto"/>
      <w:ind w:firstLine="0"/>
    </w:pPr>
    <w:rPr>
      <w:sz w:val="28"/>
    </w:rPr>
  </w:style>
  <w:style w:type="paragraph" w:customStyle="1" w:styleId="410">
    <w:name w:val="Заголовок 41"/>
    <w:basedOn w:val="29"/>
    <w:next w:val="29"/>
    <w:rsid w:val="002E4BE8"/>
    <w:pPr>
      <w:keepNext/>
      <w:widowControl/>
      <w:snapToGrid/>
      <w:spacing w:line="360" w:lineRule="auto"/>
      <w:ind w:firstLine="0"/>
      <w:jc w:val="center"/>
    </w:pPr>
    <w:rPr>
      <w:b/>
      <w:sz w:val="36"/>
      <w:lang w:val="en-US"/>
    </w:rPr>
  </w:style>
  <w:style w:type="paragraph" w:customStyle="1" w:styleId="510">
    <w:name w:val="Заголовок 51"/>
    <w:basedOn w:val="29"/>
    <w:next w:val="29"/>
    <w:rsid w:val="002E4BE8"/>
    <w:pPr>
      <w:keepNext/>
      <w:widowControl/>
      <w:snapToGrid/>
      <w:spacing w:before="240" w:line="360" w:lineRule="auto"/>
      <w:ind w:firstLine="0"/>
    </w:pPr>
    <w:rPr>
      <w:sz w:val="28"/>
    </w:rPr>
  </w:style>
  <w:style w:type="character" w:customStyle="1" w:styleId="1fb">
    <w:name w:val="Основной шрифт абзаца1"/>
    <w:rsid w:val="002E4BE8"/>
  </w:style>
  <w:style w:type="paragraph" w:customStyle="1" w:styleId="1fc">
    <w:name w:val="Название1"/>
    <w:basedOn w:val="29"/>
    <w:rsid w:val="002E4BE8"/>
    <w:pPr>
      <w:widowControl/>
      <w:snapToGrid/>
      <w:spacing w:line="360" w:lineRule="auto"/>
      <w:ind w:firstLine="0"/>
      <w:jc w:val="center"/>
    </w:pPr>
    <w:rPr>
      <w:b/>
      <w:sz w:val="28"/>
    </w:rPr>
  </w:style>
  <w:style w:type="paragraph" w:customStyle="1" w:styleId="1fd">
    <w:name w:val="Подзаголовок1"/>
    <w:basedOn w:val="29"/>
    <w:rsid w:val="002E4BE8"/>
    <w:pPr>
      <w:widowControl/>
      <w:snapToGrid/>
      <w:spacing w:line="360" w:lineRule="auto"/>
      <w:ind w:firstLine="0"/>
      <w:jc w:val="center"/>
    </w:pPr>
    <w:rPr>
      <w:b/>
      <w:sz w:val="28"/>
    </w:rPr>
  </w:style>
  <w:style w:type="paragraph" w:customStyle="1" w:styleId="1fe">
    <w:name w:val="Схема документа1"/>
    <w:basedOn w:val="29"/>
    <w:rsid w:val="002E4BE8"/>
    <w:pPr>
      <w:widowControl/>
      <w:shd w:val="clear" w:color="auto" w:fill="000080"/>
      <w:snapToGrid/>
      <w:spacing w:line="360" w:lineRule="auto"/>
      <w:ind w:firstLine="0"/>
    </w:pPr>
    <w:rPr>
      <w:rFonts w:ascii="Tahoma" w:hAnsi="Tahoma"/>
      <w:sz w:val="20"/>
    </w:rPr>
  </w:style>
  <w:style w:type="paragraph" w:styleId="2d">
    <w:name w:val="envelope return"/>
    <w:basedOn w:val="a"/>
    <w:rsid w:val="002E4BE8"/>
    <w:pPr>
      <w:spacing w:after="0" w:line="360" w:lineRule="auto"/>
      <w:jc w:val="both"/>
    </w:pPr>
    <w:rPr>
      <w:rFonts w:ascii="Arial" w:eastAsia="Times New Roman" w:hAnsi="Arial" w:cs="Arial"/>
      <w:sz w:val="20"/>
      <w:szCs w:val="20"/>
    </w:rPr>
  </w:style>
  <w:style w:type="paragraph" w:styleId="afff2">
    <w:name w:val="caption"/>
    <w:basedOn w:val="a"/>
    <w:next w:val="a"/>
    <w:qFormat/>
    <w:rsid w:val="002E4BE8"/>
    <w:pPr>
      <w:tabs>
        <w:tab w:val="num" w:pos="0"/>
      </w:tabs>
      <w:overflowPunct w:val="0"/>
      <w:autoSpaceDE w:val="0"/>
      <w:autoSpaceDN w:val="0"/>
      <w:adjustRightInd w:val="0"/>
      <w:spacing w:after="0" w:line="360" w:lineRule="auto"/>
      <w:jc w:val="both"/>
    </w:pPr>
    <w:rPr>
      <w:rFonts w:ascii="Bodo_uzb" w:eastAsia="Times New Roman" w:hAnsi="Bodo_uzb" w:cs="Times New Roman"/>
      <w:sz w:val="28"/>
      <w:szCs w:val="20"/>
    </w:rPr>
  </w:style>
  <w:style w:type="character" w:customStyle="1" w:styleId="1ff">
    <w:name w:val="Схема документа Знак1"/>
    <w:uiPriority w:val="99"/>
    <w:rsid w:val="002E4BE8"/>
    <w:rPr>
      <w:rFonts w:ascii="Tahoma" w:eastAsia="Times New Roman" w:hAnsi="Tahoma" w:cs="Tahoma"/>
      <w:sz w:val="16"/>
      <w:szCs w:val="16"/>
      <w:lang w:eastAsia="ru-RU"/>
    </w:rPr>
  </w:style>
  <w:style w:type="paragraph" w:styleId="afff3">
    <w:name w:val="No Spacing"/>
    <w:link w:val="afff4"/>
    <w:uiPriority w:val="99"/>
    <w:qFormat/>
    <w:rsid w:val="002E4BE8"/>
    <w:pPr>
      <w:spacing w:after="0" w:line="240" w:lineRule="auto"/>
    </w:pPr>
    <w:rPr>
      <w:rFonts w:ascii="Times New Roman" w:eastAsia="Times New Roman" w:hAnsi="Times New Roman" w:cs="Times New Roman"/>
      <w:sz w:val="24"/>
      <w:szCs w:val="24"/>
    </w:rPr>
  </w:style>
  <w:style w:type="character" w:customStyle="1" w:styleId="121">
    <w:name w:val="12 Знак"/>
    <w:link w:val="120"/>
    <w:locked/>
    <w:rsid w:val="002E4BE8"/>
    <w:rPr>
      <w:rFonts w:ascii="Times New Roman" w:eastAsia="Times New Roman" w:hAnsi="Times New Roman" w:cs="Times New Roman"/>
      <w:b/>
      <w:i/>
      <w:sz w:val="28"/>
      <w:szCs w:val="28"/>
    </w:rPr>
  </w:style>
  <w:style w:type="paragraph" w:customStyle="1" w:styleId="afff5">
    <w:name w:val="ффффф"/>
    <w:basedOn w:val="a8"/>
    <w:rsid w:val="002E4BE8"/>
    <w:pPr>
      <w:spacing w:line="360" w:lineRule="auto"/>
      <w:jc w:val="center"/>
    </w:pPr>
    <w:rPr>
      <w:rFonts w:ascii="Times New Roman" w:eastAsia="MS Mincho" w:hAnsi="Times New Roman" w:cs="Times New Roman"/>
      <w:b/>
      <w:bCs/>
      <w:sz w:val="28"/>
    </w:rPr>
  </w:style>
  <w:style w:type="paragraph" w:customStyle="1" w:styleId="72">
    <w:name w:val="заголовок 7"/>
    <w:basedOn w:val="a"/>
    <w:next w:val="a"/>
    <w:rsid w:val="002E4BE8"/>
    <w:pPr>
      <w:keepNext/>
      <w:keepLines/>
      <w:widowControl w:val="0"/>
      <w:suppressLineNumbers/>
      <w:suppressAutoHyphens/>
      <w:autoSpaceDE w:val="0"/>
      <w:autoSpaceDN w:val="0"/>
      <w:spacing w:after="0" w:line="240" w:lineRule="auto"/>
      <w:jc w:val="center"/>
      <w:outlineLvl w:val="6"/>
    </w:pPr>
    <w:rPr>
      <w:rFonts w:ascii="Times New Roman" w:eastAsia="Times New Roman" w:hAnsi="Times New Roman" w:cs="Times New Roman"/>
      <w:i/>
      <w:iCs/>
      <w:sz w:val="20"/>
      <w:szCs w:val="20"/>
      <w:lang w:val="en-US"/>
    </w:rPr>
  </w:style>
  <w:style w:type="paragraph" w:customStyle="1" w:styleId="81">
    <w:name w:val="заголовок 8"/>
    <w:basedOn w:val="a"/>
    <w:next w:val="a"/>
    <w:rsid w:val="002E4BE8"/>
    <w:pPr>
      <w:keepNext/>
      <w:keepLines/>
      <w:widowControl w:val="0"/>
      <w:suppressLineNumbers/>
      <w:suppressAutoHyphens/>
      <w:autoSpaceDE w:val="0"/>
      <w:autoSpaceDN w:val="0"/>
      <w:spacing w:after="0" w:line="240" w:lineRule="auto"/>
      <w:ind w:right="252"/>
      <w:jc w:val="both"/>
      <w:outlineLvl w:val="7"/>
    </w:pPr>
    <w:rPr>
      <w:rFonts w:ascii="Times New Roman" w:eastAsia="Times New Roman" w:hAnsi="Times New Roman" w:cs="Times New Roman"/>
      <w:sz w:val="28"/>
      <w:szCs w:val="28"/>
      <w:lang w:val="en-US"/>
    </w:rPr>
  </w:style>
  <w:style w:type="paragraph" w:customStyle="1" w:styleId="91">
    <w:name w:val="заголовок 9"/>
    <w:basedOn w:val="a"/>
    <w:next w:val="a"/>
    <w:rsid w:val="002E4BE8"/>
    <w:pPr>
      <w:keepNext/>
      <w:keepLines/>
      <w:suppressLineNumbers/>
      <w:suppressAutoHyphens/>
      <w:autoSpaceDE w:val="0"/>
      <w:autoSpaceDN w:val="0"/>
      <w:spacing w:after="0" w:line="240" w:lineRule="auto"/>
      <w:jc w:val="both"/>
      <w:outlineLvl w:val="8"/>
    </w:pPr>
    <w:rPr>
      <w:rFonts w:ascii="Times New Roman" w:eastAsia="Times New Roman" w:hAnsi="Times New Roman" w:cs="Times New Roman"/>
      <w:b/>
      <w:bCs/>
      <w:sz w:val="28"/>
      <w:szCs w:val="28"/>
    </w:rPr>
  </w:style>
  <w:style w:type="paragraph" w:styleId="afff6">
    <w:name w:val="Block Text"/>
    <w:basedOn w:val="a"/>
    <w:rsid w:val="002E4BE8"/>
    <w:pPr>
      <w:spacing w:after="0" w:line="240" w:lineRule="auto"/>
      <w:ind w:left="170" w:right="-851"/>
      <w:jc w:val="center"/>
    </w:pPr>
    <w:rPr>
      <w:rFonts w:ascii="Times New Roman" w:eastAsia="Times New Roman" w:hAnsi="Times New Roman" w:cs="Times New Roman"/>
      <w:b/>
      <w:bCs/>
      <w:sz w:val="32"/>
      <w:szCs w:val="32"/>
      <w:lang w:val="en-US"/>
    </w:rPr>
  </w:style>
  <w:style w:type="paragraph" w:customStyle="1" w:styleId="afff7">
    <w:name w:val="й"/>
    <w:basedOn w:val="ac"/>
    <w:rsid w:val="002E4BE8"/>
    <w:pPr>
      <w:overflowPunct w:val="0"/>
      <w:autoSpaceDE w:val="0"/>
      <w:autoSpaceDN w:val="0"/>
      <w:adjustRightInd w:val="0"/>
      <w:spacing w:line="360" w:lineRule="auto"/>
      <w:ind w:firstLine="900"/>
    </w:pPr>
    <w:rPr>
      <w:rFonts w:cs="Courier New"/>
      <w:bCs w:val="0"/>
      <w:szCs w:val="20"/>
    </w:rPr>
  </w:style>
  <w:style w:type="paragraph" w:customStyle="1" w:styleId="afff8">
    <w:name w:val="фффф"/>
    <w:basedOn w:val="a8"/>
    <w:rsid w:val="002E4BE8"/>
    <w:pPr>
      <w:spacing w:line="360" w:lineRule="auto"/>
      <w:jc w:val="center"/>
    </w:pPr>
    <w:rPr>
      <w:rFonts w:ascii="Times New Roman" w:eastAsia="MS Mincho" w:hAnsi="Times New Roman"/>
      <w:b/>
      <w:bCs/>
      <w:sz w:val="28"/>
    </w:rPr>
  </w:style>
  <w:style w:type="paragraph" w:customStyle="1" w:styleId="333">
    <w:name w:val="333"/>
    <w:basedOn w:val="a"/>
    <w:rsid w:val="002E4BE8"/>
    <w:pPr>
      <w:spacing w:after="0" w:line="360" w:lineRule="auto"/>
      <w:jc w:val="center"/>
    </w:pPr>
    <w:rPr>
      <w:rFonts w:ascii="Times New Roman" w:eastAsia="Times New Roman" w:hAnsi="Times New Roman" w:cs="Times New Roman"/>
      <w:b/>
      <w:sz w:val="28"/>
      <w:szCs w:val="28"/>
      <w:lang w:val="en-US"/>
    </w:rPr>
  </w:style>
  <w:style w:type="numbering" w:customStyle="1" w:styleId="1ff0">
    <w:name w:val="Нет списка1"/>
    <w:next w:val="a3"/>
    <w:semiHidden/>
    <w:unhideWhenUsed/>
    <w:rsid w:val="002E4BE8"/>
  </w:style>
  <w:style w:type="character" w:styleId="afff9">
    <w:name w:val="Subtle Emphasis"/>
    <w:uiPriority w:val="19"/>
    <w:qFormat/>
    <w:rsid w:val="002E4BE8"/>
    <w:rPr>
      <w:i/>
      <w:iCs/>
      <w:color w:val="808080"/>
    </w:rPr>
  </w:style>
  <w:style w:type="paragraph" w:styleId="afffa">
    <w:name w:val="Normal Indent"/>
    <w:basedOn w:val="a"/>
    <w:rsid w:val="002E4BE8"/>
    <w:pPr>
      <w:spacing w:after="0" w:line="240" w:lineRule="auto"/>
      <w:ind w:left="708"/>
    </w:pPr>
    <w:rPr>
      <w:rFonts w:ascii="Times New Roman" w:eastAsia="Times New Roman" w:hAnsi="Times New Roman" w:cs="Times New Roman"/>
      <w:sz w:val="24"/>
      <w:szCs w:val="24"/>
    </w:rPr>
  </w:style>
  <w:style w:type="character" w:styleId="afffb">
    <w:name w:val="Subtle Reference"/>
    <w:uiPriority w:val="31"/>
    <w:qFormat/>
    <w:rsid w:val="002E4BE8"/>
    <w:rPr>
      <w:smallCaps/>
      <w:color w:val="C0504D"/>
      <w:u w:val="single"/>
    </w:rPr>
  </w:style>
  <w:style w:type="character" w:styleId="afffc">
    <w:name w:val="Book Title"/>
    <w:uiPriority w:val="33"/>
    <w:qFormat/>
    <w:rsid w:val="002E4BE8"/>
    <w:rPr>
      <w:b/>
      <w:bCs/>
      <w:smallCaps/>
      <w:spacing w:val="5"/>
    </w:rPr>
  </w:style>
  <w:style w:type="character" w:styleId="afffd">
    <w:name w:val="Intense Emphasis"/>
    <w:uiPriority w:val="21"/>
    <w:qFormat/>
    <w:rsid w:val="002E4BE8"/>
    <w:rPr>
      <w:b/>
      <w:bCs/>
      <w:i/>
      <w:iCs/>
      <w:color w:val="4F81BD"/>
    </w:rPr>
  </w:style>
  <w:style w:type="character" w:customStyle="1" w:styleId="170">
    <w:name w:val="Знак Знак17"/>
    <w:rsid w:val="002E4BE8"/>
    <w:rPr>
      <w:rFonts w:ascii="Times New Roman" w:eastAsia="Times New Roman" w:hAnsi="Times New Roman" w:cs="Times New Roman"/>
      <w:color w:val="000000"/>
      <w:spacing w:val="-6"/>
      <w:w w:val="102"/>
      <w:sz w:val="28"/>
      <w:szCs w:val="28"/>
      <w:shd w:val="clear" w:color="auto" w:fill="FFFFFF"/>
      <w:lang w:eastAsia="ru-RU"/>
    </w:rPr>
  </w:style>
  <w:style w:type="paragraph" w:customStyle="1" w:styleId="ik22">
    <w:name w:val="ik22"/>
    <w:basedOn w:val="a6"/>
    <w:rsid w:val="002E4BE8"/>
    <w:pPr>
      <w:spacing w:line="360" w:lineRule="auto"/>
      <w:ind w:left="0" w:right="-56" w:firstLine="540"/>
      <w:jc w:val="center"/>
    </w:pPr>
    <w:rPr>
      <w:rFonts w:eastAsia="MS Mincho"/>
      <w:sz w:val="28"/>
      <w:szCs w:val="24"/>
    </w:rPr>
  </w:style>
  <w:style w:type="paragraph" w:customStyle="1" w:styleId="Char">
    <w:name w:val="Char"/>
    <w:basedOn w:val="a"/>
    <w:autoRedefine/>
    <w:rsid w:val="002E4BE8"/>
    <w:pPr>
      <w:spacing w:after="160" w:line="240" w:lineRule="exact"/>
    </w:pPr>
    <w:rPr>
      <w:rFonts w:ascii="Times New Roman" w:eastAsia="Times New Roman" w:hAnsi="Times New Roman" w:cs="Times New Roman"/>
      <w:sz w:val="28"/>
      <w:szCs w:val="20"/>
      <w:lang w:val="en-US" w:eastAsia="en-US"/>
    </w:rPr>
  </w:style>
  <w:style w:type="paragraph" w:customStyle="1" w:styleId="Web">
    <w:name w:val="Обычный (Web)"/>
    <w:basedOn w:val="a"/>
    <w:rsid w:val="002E4BE8"/>
    <w:pPr>
      <w:autoSpaceDE w:val="0"/>
      <w:autoSpaceDN w:val="0"/>
      <w:spacing w:before="100" w:after="100" w:line="240" w:lineRule="auto"/>
    </w:pPr>
    <w:rPr>
      <w:rFonts w:ascii="Times New Roman" w:eastAsia="Times New Roman" w:hAnsi="Times New Roman" w:cs="Times New Roman"/>
      <w:sz w:val="24"/>
      <w:szCs w:val="24"/>
    </w:rPr>
  </w:style>
  <w:style w:type="paragraph" w:styleId="afffe">
    <w:name w:val="Normal (Web)"/>
    <w:basedOn w:val="a"/>
    <w:uiPriority w:val="99"/>
    <w:rsid w:val="002E4BE8"/>
    <w:pPr>
      <w:spacing w:before="100" w:beforeAutospacing="1" w:after="100" w:afterAutospacing="1" w:line="240" w:lineRule="auto"/>
    </w:pPr>
    <w:rPr>
      <w:rFonts w:ascii="Arial Unicode MS" w:eastAsia="Times New Roman" w:hAnsi="Times New Roman" w:cs="Arial Unicode MS"/>
      <w:sz w:val="24"/>
      <w:szCs w:val="24"/>
    </w:rPr>
  </w:style>
  <w:style w:type="paragraph" w:customStyle="1" w:styleId="Char1">
    <w:name w:val="Char1"/>
    <w:basedOn w:val="a"/>
    <w:autoRedefine/>
    <w:rsid w:val="002E4BE8"/>
    <w:pPr>
      <w:spacing w:after="160" w:line="240" w:lineRule="exact"/>
    </w:pPr>
    <w:rPr>
      <w:rFonts w:ascii="Times New Roman" w:eastAsia="Times New Roman" w:hAnsi="Times New Roman" w:cs="Times New Roman"/>
      <w:sz w:val="28"/>
      <w:szCs w:val="20"/>
      <w:lang w:val="en-US" w:eastAsia="en-US"/>
    </w:rPr>
  </w:style>
  <w:style w:type="character" w:styleId="affff">
    <w:name w:val="annotation reference"/>
    <w:basedOn w:val="a0"/>
    <w:rsid w:val="002E4BE8"/>
    <w:rPr>
      <w:sz w:val="16"/>
      <w:szCs w:val="16"/>
    </w:rPr>
  </w:style>
  <w:style w:type="paragraph" w:customStyle="1" w:styleId="1ff1">
    <w:name w:val="Абзац списка1"/>
    <w:basedOn w:val="a"/>
    <w:qFormat/>
    <w:rsid w:val="002E4BE8"/>
    <w:pPr>
      <w:ind w:left="720"/>
      <w:contextualSpacing/>
    </w:pPr>
    <w:rPr>
      <w:rFonts w:ascii="Times New Roman" w:eastAsia="Calibri" w:hAnsi="Times New Roman" w:cs="Times New Roman"/>
      <w:sz w:val="24"/>
      <w:lang w:eastAsia="en-US"/>
    </w:rPr>
  </w:style>
  <w:style w:type="character" w:customStyle="1" w:styleId="affff0">
    <w:name w:val="Основной текст_"/>
    <w:link w:val="2e"/>
    <w:rsid w:val="002E4BE8"/>
    <w:rPr>
      <w:sz w:val="27"/>
      <w:szCs w:val="27"/>
      <w:shd w:val="clear" w:color="auto" w:fill="FFFFFF"/>
    </w:rPr>
  </w:style>
  <w:style w:type="paragraph" w:customStyle="1" w:styleId="2e">
    <w:name w:val="Основной текст2"/>
    <w:basedOn w:val="a"/>
    <w:link w:val="affff0"/>
    <w:rsid w:val="002E4BE8"/>
    <w:pPr>
      <w:widowControl w:val="0"/>
      <w:shd w:val="clear" w:color="auto" w:fill="FFFFFF"/>
      <w:spacing w:before="240" w:after="0" w:line="0" w:lineRule="atLeast"/>
      <w:ind w:hanging="1880"/>
      <w:jc w:val="right"/>
    </w:pPr>
    <w:rPr>
      <w:sz w:val="27"/>
      <w:szCs w:val="27"/>
      <w:shd w:val="clear" w:color="auto" w:fill="FFFFFF"/>
    </w:rPr>
  </w:style>
  <w:style w:type="character" w:customStyle="1" w:styleId="Exact">
    <w:name w:val="Основной текст Exact"/>
    <w:rsid w:val="002E4BE8"/>
    <w:rPr>
      <w:rFonts w:ascii="Times New Roman" w:eastAsia="Times New Roman" w:hAnsi="Times New Roman" w:cs="Times New Roman"/>
      <w:b w:val="0"/>
      <w:bCs w:val="0"/>
      <w:i w:val="0"/>
      <w:iCs w:val="0"/>
      <w:smallCaps w:val="0"/>
      <w:strike w:val="0"/>
      <w:sz w:val="26"/>
      <w:szCs w:val="26"/>
      <w:u w:val="none"/>
    </w:rPr>
  </w:style>
  <w:style w:type="character" w:customStyle="1" w:styleId="1ff2">
    <w:name w:val="Заголовок №1_"/>
    <w:link w:val="1ff3"/>
    <w:rsid w:val="002E4BE8"/>
    <w:rPr>
      <w:sz w:val="27"/>
      <w:szCs w:val="27"/>
      <w:shd w:val="clear" w:color="auto" w:fill="FFFFFF"/>
    </w:rPr>
  </w:style>
  <w:style w:type="paragraph" w:customStyle="1" w:styleId="1ff3">
    <w:name w:val="Заголовок №1"/>
    <w:basedOn w:val="a"/>
    <w:link w:val="1ff2"/>
    <w:rsid w:val="002E4BE8"/>
    <w:pPr>
      <w:widowControl w:val="0"/>
      <w:shd w:val="clear" w:color="auto" w:fill="FFFFFF"/>
      <w:spacing w:before="900" w:after="420" w:line="0" w:lineRule="atLeast"/>
      <w:ind w:hanging="1780"/>
      <w:jc w:val="both"/>
      <w:outlineLvl w:val="0"/>
    </w:pPr>
    <w:rPr>
      <w:sz w:val="27"/>
      <w:szCs w:val="27"/>
      <w:shd w:val="clear" w:color="auto" w:fill="FFFFFF"/>
    </w:rPr>
  </w:style>
  <w:style w:type="character" w:customStyle="1" w:styleId="10pt0">
    <w:name w:val="Основной текст + 10 pt;Полужирный"/>
    <w:rsid w:val="002E4BE8"/>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Garamond95pt">
    <w:name w:val="Основной текст + Garamond;9;5 pt;Курсив"/>
    <w:rsid w:val="002E4BE8"/>
    <w:rPr>
      <w:rFonts w:ascii="Garamond" w:eastAsia="Garamond" w:hAnsi="Garamond" w:cs="Garamond"/>
      <w:b w:val="0"/>
      <w:bCs w:val="0"/>
      <w:i/>
      <w:iCs/>
      <w:smallCaps w:val="0"/>
      <w:strike w:val="0"/>
      <w:color w:val="000000"/>
      <w:spacing w:val="0"/>
      <w:w w:val="100"/>
      <w:position w:val="0"/>
      <w:sz w:val="19"/>
      <w:szCs w:val="19"/>
      <w:u w:val="none"/>
    </w:rPr>
  </w:style>
  <w:style w:type="character" w:customStyle="1" w:styleId="Garamond75pt">
    <w:name w:val="Основной текст + Garamond;7;5 pt"/>
    <w:rsid w:val="002E4BE8"/>
    <w:rPr>
      <w:rFonts w:ascii="Garamond" w:eastAsia="Garamond" w:hAnsi="Garamond" w:cs="Garamond"/>
      <w:b w:val="0"/>
      <w:bCs w:val="0"/>
      <w:i w:val="0"/>
      <w:iCs w:val="0"/>
      <w:smallCaps w:val="0"/>
      <w:strike w:val="0"/>
      <w:color w:val="000000"/>
      <w:spacing w:val="0"/>
      <w:w w:val="100"/>
      <w:position w:val="0"/>
      <w:sz w:val="15"/>
      <w:szCs w:val="15"/>
      <w:u w:val="none"/>
      <w:lang w:val="ru-RU"/>
    </w:rPr>
  </w:style>
  <w:style w:type="character" w:customStyle="1" w:styleId="Garamond16pt">
    <w:name w:val="Основной текст + Garamond;16 pt;Полужирный"/>
    <w:rsid w:val="002E4BE8"/>
    <w:rPr>
      <w:rFonts w:ascii="Garamond" w:eastAsia="Garamond" w:hAnsi="Garamond" w:cs="Garamond"/>
      <w:b/>
      <w:bCs/>
      <w:i w:val="0"/>
      <w:iCs w:val="0"/>
      <w:smallCaps w:val="0"/>
      <w:strike w:val="0"/>
      <w:color w:val="000000"/>
      <w:spacing w:val="0"/>
      <w:w w:val="100"/>
      <w:position w:val="0"/>
      <w:sz w:val="32"/>
      <w:szCs w:val="32"/>
      <w:u w:val="none"/>
      <w:lang w:val="ru-RU"/>
    </w:rPr>
  </w:style>
  <w:style w:type="character" w:customStyle="1" w:styleId="Garamond185pt">
    <w:name w:val="Основной текст + Garamond;18;5 pt;Полужирный"/>
    <w:rsid w:val="002E4BE8"/>
    <w:rPr>
      <w:rFonts w:ascii="Garamond" w:eastAsia="Garamond" w:hAnsi="Garamond" w:cs="Garamond"/>
      <w:b/>
      <w:bCs/>
      <w:i w:val="0"/>
      <w:iCs w:val="0"/>
      <w:smallCaps w:val="0"/>
      <w:strike w:val="0"/>
      <w:color w:val="000000"/>
      <w:spacing w:val="0"/>
      <w:w w:val="100"/>
      <w:position w:val="0"/>
      <w:sz w:val="37"/>
      <w:szCs w:val="37"/>
      <w:u w:val="none"/>
      <w:lang w:val="ru-RU"/>
    </w:rPr>
  </w:style>
  <w:style w:type="character" w:customStyle="1" w:styleId="53">
    <w:name w:val="Основной текст (5)_"/>
    <w:link w:val="54"/>
    <w:rsid w:val="002E4BE8"/>
    <w:rPr>
      <w:rFonts w:ascii="Constantia" w:eastAsia="Constantia" w:hAnsi="Constantia"/>
      <w:i/>
      <w:iCs/>
      <w:spacing w:val="30"/>
      <w:sz w:val="21"/>
      <w:szCs w:val="21"/>
      <w:shd w:val="clear" w:color="auto" w:fill="FFFFFF"/>
    </w:rPr>
  </w:style>
  <w:style w:type="paragraph" w:customStyle="1" w:styleId="54">
    <w:name w:val="Основной текст (5)"/>
    <w:basedOn w:val="a"/>
    <w:link w:val="53"/>
    <w:rsid w:val="002E4BE8"/>
    <w:pPr>
      <w:widowControl w:val="0"/>
      <w:shd w:val="clear" w:color="auto" w:fill="FFFFFF"/>
      <w:spacing w:after="0" w:line="0" w:lineRule="atLeast"/>
    </w:pPr>
    <w:rPr>
      <w:rFonts w:ascii="Constantia" w:eastAsia="Constantia" w:hAnsi="Constantia"/>
      <w:i/>
      <w:iCs/>
      <w:spacing w:val="30"/>
      <w:sz w:val="21"/>
      <w:szCs w:val="21"/>
      <w:shd w:val="clear" w:color="auto" w:fill="FFFFFF"/>
    </w:rPr>
  </w:style>
  <w:style w:type="character" w:customStyle="1" w:styleId="62">
    <w:name w:val="Основной текст (6)_"/>
    <w:link w:val="63"/>
    <w:rsid w:val="002E4BE8"/>
    <w:rPr>
      <w:sz w:val="23"/>
      <w:szCs w:val="23"/>
      <w:shd w:val="clear" w:color="auto" w:fill="FFFFFF"/>
    </w:rPr>
  </w:style>
  <w:style w:type="paragraph" w:customStyle="1" w:styleId="63">
    <w:name w:val="Основной текст (6)"/>
    <w:basedOn w:val="a"/>
    <w:link w:val="62"/>
    <w:rsid w:val="002E4BE8"/>
    <w:pPr>
      <w:widowControl w:val="0"/>
      <w:shd w:val="clear" w:color="auto" w:fill="FFFFFF"/>
      <w:spacing w:after="60" w:line="0" w:lineRule="atLeast"/>
    </w:pPr>
    <w:rPr>
      <w:sz w:val="23"/>
      <w:szCs w:val="23"/>
      <w:shd w:val="clear" w:color="auto" w:fill="FFFFFF"/>
    </w:rPr>
  </w:style>
  <w:style w:type="character" w:customStyle="1" w:styleId="affff1">
    <w:name w:val="Подпись к таблице_"/>
    <w:rsid w:val="002E4BE8"/>
    <w:rPr>
      <w:rFonts w:ascii="Times New Roman" w:eastAsia="Times New Roman" w:hAnsi="Times New Roman" w:cs="Times New Roman"/>
      <w:b w:val="0"/>
      <w:bCs w:val="0"/>
      <w:i w:val="0"/>
      <w:iCs w:val="0"/>
      <w:smallCaps w:val="0"/>
      <w:strike w:val="0"/>
      <w:sz w:val="27"/>
      <w:szCs w:val="27"/>
      <w:u w:val="none"/>
    </w:rPr>
  </w:style>
  <w:style w:type="character" w:customStyle="1" w:styleId="affff2">
    <w:name w:val="Подпись к таблице"/>
    <w:rsid w:val="002E4BE8"/>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paragraph" w:customStyle="1" w:styleId="affff3">
    <w:name w:val="ф"/>
    <w:basedOn w:val="a8"/>
    <w:rsid w:val="002E4BE8"/>
    <w:pPr>
      <w:jc w:val="center"/>
    </w:pPr>
    <w:rPr>
      <w:rFonts w:ascii="Times New Roman" w:hAnsi="Times New Roman" w:cs="Times New Roman"/>
      <w:b/>
      <w:sz w:val="32"/>
    </w:rPr>
  </w:style>
  <w:style w:type="paragraph" w:customStyle="1" w:styleId="1ff4">
    <w:name w:val="Без интервала1"/>
    <w:rsid w:val="002E4BE8"/>
    <w:pPr>
      <w:spacing w:after="0" w:line="240" w:lineRule="auto"/>
    </w:pPr>
    <w:rPr>
      <w:rFonts w:ascii="Calibri" w:eastAsia="Calibri" w:hAnsi="Calibri" w:cs="Times New Roman"/>
      <w:lang w:eastAsia="en-US"/>
    </w:rPr>
  </w:style>
  <w:style w:type="paragraph" w:customStyle="1" w:styleId="2f">
    <w:name w:val="Абзац списка2"/>
    <w:basedOn w:val="a"/>
    <w:qFormat/>
    <w:rsid w:val="002E4BE8"/>
    <w:pPr>
      <w:spacing w:after="0" w:line="240" w:lineRule="auto"/>
      <w:ind w:left="720"/>
    </w:pPr>
    <w:rPr>
      <w:rFonts w:ascii="Times New Roman" w:eastAsia="Times New Roman" w:hAnsi="Times New Roman" w:cs="Times New Roman"/>
      <w:sz w:val="24"/>
      <w:szCs w:val="24"/>
    </w:rPr>
  </w:style>
  <w:style w:type="character" w:customStyle="1" w:styleId="apple-converted-space">
    <w:name w:val="apple-converted-space"/>
    <w:basedOn w:val="a0"/>
    <w:rsid w:val="002E4BE8"/>
  </w:style>
  <w:style w:type="character" w:customStyle="1" w:styleId="spelle">
    <w:name w:val="spelle"/>
    <w:basedOn w:val="a0"/>
    <w:rsid w:val="002E4BE8"/>
  </w:style>
  <w:style w:type="paragraph" w:customStyle="1" w:styleId="2f0">
    <w:name w:val="Стиль2"/>
    <w:basedOn w:val="a"/>
    <w:uiPriority w:val="99"/>
    <w:rsid w:val="002E4BE8"/>
    <w:pPr>
      <w:keepNext/>
      <w:keepLines/>
      <w:suppressAutoHyphens/>
      <w:autoSpaceDE w:val="0"/>
      <w:autoSpaceDN w:val="0"/>
      <w:adjustRightInd w:val="0"/>
      <w:spacing w:before="289" w:after="0" w:line="360" w:lineRule="auto"/>
      <w:ind w:firstLine="567"/>
      <w:jc w:val="both"/>
    </w:pPr>
    <w:rPr>
      <w:rFonts w:ascii="Arial" w:eastAsia="Times New Roman" w:hAnsi="Arial" w:cs="Arial"/>
      <w:sz w:val="24"/>
      <w:szCs w:val="24"/>
    </w:rPr>
  </w:style>
  <w:style w:type="paragraph" w:customStyle="1" w:styleId="String">
    <w:name w:val="String"/>
    <w:basedOn w:val="a"/>
    <w:rsid w:val="002E4BE8"/>
    <w:pPr>
      <w:autoSpaceDE w:val="0"/>
      <w:autoSpaceDN w:val="0"/>
      <w:adjustRightInd w:val="0"/>
      <w:spacing w:after="0" w:line="240" w:lineRule="auto"/>
    </w:pPr>
    <w:rPr>
      <w:rFonts w:ascii="Arial" w:eastAsia="Times New Roman" w:hAnsi="Arial" w:cs="Arial"/>
      <w:sz w:val="24"/>
      <w:szCs w:val="24"/>
    </w:rPr>
  </w:style>
  <w:style w:type="paragraph" w:styleId="affff4">
    <w:name w:val="List Number"/>
    <w:basedOn w:val="a"/>
    <w:rsid w:val="002E4BE8"/>
    <w:pPr>
      <w:spacing w:after="0" w:line="240" w:lineRule="auto"/>
      <w:ind w:left="720" w:hanging="360"/>
    </w:pPr>
    <w:rPr>
      <w:rFonts w:ascii="Times New Roman" w:eastAsia="Times New Roman" w:hAnsi="Times New Roman" w:cs="Times New Roman"/>
      <w:sz w:val="24"/>
      <w:szCs w:val="24"/>
    </w:rPr>
  </w:style>
  <w:style w:type="character" w:customStyle="1" w:styleId="64">
    <w:name w:val="Стиль6"/>
    <w:rsid w:val="002E4BE8"/>
    <w:rPr>
      <w:vertAlign w:val="subscript"/>
    </w:rPr>
  </w:style>
  <w:style w:type="character" w:customStyle="1" w:styleId="73">
    <w:name w:val="Стиль7"/>
    <w:rsid w:val="002E4BE8"/>
    <w:rPr>
      <w:vertAlign w:val="superscript"/>
    </w:rPr>
  </w:style>
  <w:style w:type="character" w:customStyle="1" w:styleId="43">
    <w:name w:val="Стиль4"/>
    <w:rsid w:val="002E4BE8"/>
    <w:rPr>
      <w:b/>
      <w:bCs/>
    </w:rPr>
  </w:style>
  <w:style w:type="paragraph" w:customStyle="1" w:styleId="msonormalcxspmiddle">
    <w:name w:val="msonormalcxspmiddle"/>
    <w:basedOn w:val="a"/>
    <w:rsid w:val="002E4B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5">
    <w:name w:val="Знак Знак Знак1 Знак Знак Знак Знак Знак Знак Знак"/>
    <w:basedOn w:val="a"/>
    <w:rsid w:val="002E4BE8"/>
    <w:pPr>
      <w:spacing w:after="160" w:line="240" w:lineRule="exact"/>
    </w:pPr>
    <w:rPr>
      <w:rFonts w:ascii="Arial" w:eastAsia="MS Mincho" w:hAnsi="Arial" w:cs="Arial"/>
      <w:sz w:val="20"/>
      <w:szCs w:val="20"/>
      <w:lang w:val="en-US" w:eastAsia="en-US"/>
    </w:rPr>
  </w:style>
  <w:style w:type="paragraph" w:customStyle="1" w:styleId="affff5">
    <w:name w:val="мехри"/>
    <w:basedOn w:val="55"/>
    <w:rsid w:val="002E4BE8"/>
    <w:pPr>
      <w:spacing w:line="240" w:lineRule="auto"/>
      <w:ind w:left="0" w:firstLine="0"/>
      <w:jc w:val="left"/>
    </w:pPr>
    <w:rPr>
      <w:rFonts w:ascii="Times New Roman" w:eastAsia="Times New Roman" w:hAnsi="Times New Roman"/>
      <w:szCs w:val="24"/>
      <w:lang w:eastAsia="ru-RU"/>
    </w:rPr>
  </w:style>
  <w:style w:type="paragraph" w:styleId="55">
    <w:name w:val="List Bullet 5"/>
    <w:basedOn w:val="a"/>
    <w:rsid w:val="002E4BE8"/>
    <w:pPr>
      <w:spacing w:after="0"/>
      <w:ind w:left="720" w:hanging="360"/>
      <w:jc w:val="both"/>
    </w:pPr>
    <w:rPr>
      <w:rFonts w:ascii="Calibri" w:eastAsia="Calibri" w:hAnsi="Calibri" w:cs="Times New Roman"/>
      <w:lang w:eastAsia="en-US"/>
    </w:rPr>
  </w:style>
  <w:style w:type="character" w:customStyle="1" w:styleId="2f1">
    <w:name w:val="Знак Знак2"/>
    <w:basedOn w:val="a0"/>
    <w:uiPriority w:val="99"/>
    <w:locked/>
    <w:rsid w:val="002E4BE8"/>
    <w:rPr>
      <w:b/>
      <w:bCs/>
      <w:sz w:val="24"/>
      <w:szCs w:val="24"/>
      <w:lang w:val="ru-RU" w:eastAsia="ru-RU" w:bidi="ar-SA"/>
    </w:rPr>
  </w:style>
  <w:style w:type="character" w:customStyle="1" w:styleId="Garamond">
    <w:name w:val="Основной текст + Garamond"/>
    <w:aliases w:val="9,5 pt,Курсив,16 pt"/>
    <w:rsid w:val="002E4BE8"/>
    <w:rPr>
      <w:rFonts w:ascii="Garamond" w:eastAsia="Garamond" w:hAnsi="Garamond" w:cs="Garamond" w:hint="default"/>
      <w:b w:val="0"/>
      <w:bCs w:val="0"/>
      <w:i w:val="0"/>
      <w:iCs w:val="0"/>
      <w:smallCaps w:val="0"/>
      <w:strike w:val="0"/>
      <w:dstrike w:val="0"/>
      <w:color w:val="000000"/>
      <w:spacing w:val="0"/>
      <w:w w:val="100"/>
      <w:position w:val="0"/>
      <w:sz w:val="15"/>
      <w:szCs w:val="15"/>
      <w:u w:val="none"/>
      <w:effect w:val="none"/>
      <w:lang w:val="ru-RU"/>
    </w:rPr>
  </w:style>
  <w:style w:type="paragraph" w:customStyle="1" w:styleId="affff6">
    <w:name w:val="йй"/>
    <w:basedOn w:val="a"/>
    <w:rsid w:val="002E4BE8"/>
    <w:pPr>
      <w:widowControl w:val="0"/>
      <w:shd w:val="clear" w:color="auto" w:fill="FFFFFF"/>
      <w:autoSpaceDE w:val="0"/>
      <w:autoSpaceDN w:val="0"/>
      <w:adjustRightInd w:val="0"/>
      <w:spacing w:after="0" w:line="360" w:lineRule="auto"/>
      <w:ind w:firstLine="567"/>
      <w:jc w:val="center"/>
    </w:pPr>
    <w:rPr>
      <w:rFonts w:ascii="Times New Roman" w:eastAsia="Times New Roman" w:hAnsi="Times New Roman" w:cs="Times New Roman"/>
      <w:b/>
      <w:bCs/>
      <w:color w:val="000000"/>
      <w:sz w:val="24"/>
      <w:szCs w:val="24"/>
      <w:lang w:val="uz-Cyrl-UZ"/>
    </w:rPr>
  </w:style>
  <w:style w:type="paragraph" w:styleId="2f2">
    <w:name w:val="toc 2"/>
    <w:basedOn w:val="a"/>
    <w:next w:val="a"/>
    <w:autoRedefine/>
    <w:uiPriority w:val="39"/>
    <w:rsid w:val="002E4BE8"/>
    <w:pPr>
      <w:spacing w:after="0" w:line="240" w:lineRule="auto"/>
      <w:ind w:left="200"/>
    </w:pPr>
    <w:rPr>
      <w:rFonts w:ascii="Times New Roman" w:eastAsia="Times New Roman" w:hAnsi="Times New Roman" w:cs="Times New Roman"/>
      <w:sz w:val="20"/>
      <w:szCs w:val="20"/>
    </w:rPr>
  </w:style>
  <w:style w:type="paragraph" w:styleId="3b">
    <w:name w:val="toc 3"/>
    <w:basedOn w:val="a"/>
    <w:next w:val="a"/>
    <w:autoRedefine/>
    <w:uiPriority w:val="39"/>
    <w:rsid w:val="002E4BE8"/>
    <w:pPr>
      <w:spacing w:after="0" w:line="240" w:lineRule="auto"/>
      <w:ind w:left="400"/>
    </w:pPr>
    <w:rPr>
      <w:rFonts w:ascii="Times New Roman" w:eastAsia="Times New Roman" w:hAnsi="Times New Roman" w:cs="Times New Roman"/>
      <w:sz w:val="20"/>
      <w:szCs w:val="20"/>
    </w:rPr>
  </w:style>
  <w:style w:type="paragraph" w:customStyle="1" w:styleId="114">
    <w:name w:val="11"/>
    <w:basedOn w:val="a"/>
    <w:link w:val="115"/>
    <w:rsid w:val="002E4BE8"/>
    <w:pPr>
      <w:autoSpaceDE w:val="0"/>
      <w:autoSpaceDN w:val="0"/>
      <w:adjustRightInd w:val="0"/>
      <w:spacing w:after="0" w:line="360" w:lineRule="auto"/>
      <w:ind w:right="352"/>
      <w:jc w:val="center"/>
    </w:pPr>
    <w:rPr>
      <w:rFonts w:ascii="Times New Roman" w:eastAsia="Times New Roman" w:hAnsi="Times New Roman" w:cs="Times New Roman"/>
      <w:b/>
      <w:sz w:val="28"/>
      <w:szCs w:val="24"/>
    </w:rPr>
  </w:style>
  <w:style w:type="character" w:customStyle="1" w:styleId="115">
    <w:name w:val="11 Знак"/>
    <w:link w:val="114"/>
    <w:rsid w:val="002E4BE8"/>
    <w:rPr>
      <w:rFonts w:ascii="Times New Roman" w:eastAsia="Times New Roman" w:hAnsi="Times New Roman" w:cs="Times New Roman"/>
      <w:b/>
      <w:sz w:val="28"/>
      <w:szCs w:val="24"/>
    </w:rPr>
  </w:style>
  <w:style w:type="paragraph" w:customStyle="1" w:styleId="215">
    <w:name w:val="21"/>
    <w:basedOn w:val="a"/>
    <w:link w:val="216"/>
    <w:rsid w:val="002E4BE8"/>
    <w:pPr>
      <w:spacing w:after="0" w:line="360" w:lineRule="auto"/>
      <w:ind w:left="360"/>
      <w:jc w:val="center"/>
    </w:pPr>
    <w:rPr>
      <w:rFonts w:ascii="Times New Roman" w:eastAsia="Times New Roman" w:hAnsi="Times New Roman" w:cs="Times New Roman"/>
      <w:b/>
      <w:sz w:val="28"/>
      <w:szCs w:val="28"/>
    </w:rPr>
  </w:style>
  <w:style w:type="paragraph" w:customStyle="1" w:styleId="a10">
    <w:name w:val="a1"/>
    <w:basedOn w:val="a"/>
    <w:rsid w:val="002E4BE8"/>
    <w:pPr>
      <w:autoSpaceDE w:val="0"/>
      <w:autoSpaceDN w:val="0"/>
      <w:adjustRightInd w:val="0"/>
      <w:spacing w:after="0" w:line="360" w:lineRule="auto"/>
      <w:ind w:firstLine="567"/>
      <w:jc w:val="center"/>
    </w:pPr>
    <w:rPr>
      <w:rFonts w:ascii="Arial" w:eastAsia="Times New Roman" w:hAnsi="Arial" w:cs="Arial"/>
      <w:b/>
      <w:sz w:val="27"/>
      <w:szCs w:val="28"/>
    </w:rPr>
  </w:style>
  <w:style w:type="paragraph" w:customStyle="1" w:styleId="r">
    <w:name w:val="r"/>
    <w:basedOn w:val="30"/>
    <w:rsid w:val="002E4BE8"/>
    <w:pPr>
      <w:spacing w:line="360" w:lineRule="auto"/>
      <w:ind w:right="-56"/>
    </w:pPr>
    <w:rPr>
      <w:bCs w:val="0"/>
      <w:szCs w:val="24"/>
    </w:rPr>
  </w:style>
  <w:style w:type="paragraph" w:customStyle="1" w:styleId="230">
    <w:name w:val="23"/>
    <w:basedOn w:val="114"/>
    <w:link w:val="231"/>
    <w:rsid w:val="002E4BE8"/>
    <w:rPr>
      <w:sz w:val="24"/>
    </w:rPr>
  </w:style>
  <w:style w:type="paragraph" w:customStyle="1" w:styleId="99">
    <w:name w:val="99"/>
    <w:basedOn w:val="230"/>
    <w:link w:val="990"/>
    <w:rsid w:val="002E4BE8"/>
    <w:rPr>
      <w:sz w:val="28"/>
      <w:szCs w:val="28"/>
      <w:lang w:val="en-US"/>
    </w:rPr>
  </w:style>
  <w:style w:type="character" w:customStyle="1" w:styleId="231">
    <w:name w:val="23 Знак"/>
    <w:link w:val="230"/>
    <w:rsid w:val="002E4BE8"/>
    <w:rPr>
      <w:rFonts w:ascii="Times New Roman" w:eastAsia="Times New Roman" w:hAnsi="Times New Roman" w:cs="Times New Roman"/>
      <w:b/>
      <w:sz w:val="24"/>
      <w:szCs w:val="24"/>
    </w:rPr>
  </w:style>
  <w:style w:type="character" w:customStyle="1" w:styleId="990">
    <w:name w:val="99 Знак"/>
    <w:link w:val="99"/>
    <w:rsid w:val="002E4BE8"/>
    <w:rPr>
      <w:rFonts w:ascii="Times New Roman" w:eastAsia="Times New Roman" w:hAnsi="Times New Roman" w:cs="Times New Roman"/>
      <w:b/>
      <w:sz w:val="28"/>
      <w:szCs w:val="28"/>
      <w:lang w:val="en-US"/>
    </w:rPr>
  </w:style>
  <w:style w:type="paragraph" w:customStyle="1" w:styleId="280">
    <w:name w:val="28"/>
    <w:basedOn w:val="afff8"/>
    <w:rsid w:val="002E4BE8"/>
    <w:rPr>
      <w:rFonts w:cs="Times New Roman"/>
      <w:sz w:val="26"/>
      <w:szCs w:val="26"/>
    </w:rPr>
  </w:style>
  <w:style w:type="paragraph" w:customStyle="1" w:styleId="affff7">
    <w:name w:val="ффф"/>
    <w:basedOn w:val="a8"/>
    <w:rsid w:val="002E4BE8"/>
    <w:pPr>
      <w:spacing w:line="360" w:lineRule="auto"/>
      <w:ind w:firstLine="708"/>
      <w:jc w:val="center"/>
    </w:pPr>
    <w:rPr>
      <w:rFonts w:ascii="Times New Roman" w:eastAsia="MS Mincho" w:hAnsi="Times New Roman" w:cs="Times New Roman"/>
      <w:b/>
      <w:bCs/>
      <w:sz w:val="32"/>
    </w:rPr>
  </w:style>
  <w:style w:type="paragraph" w:styleId="82">
    <w:name w:val="toc 8"/>
    <w:basedOn w:val="a"/>
    <w:next w:val="a"/>
    <w:autoRedefine/>
    <w:rsid w:val="002E4BE8"/>
    <w:pPr>
      <w:spacing w:after="0" w:line="240" w:lineRule="auto"/>
      <w:ind w:left="1680"/>
    </w:pPr>
    <w:rPr>
      <w:rFonts w:ascii="Times New Roman" w:eastAsia="Times New Roman" w:hAnsi="Times New Roman" w:cs="Times New Roman"/>
      <w:sz w:val="24"/>
      <w:szCs w:val="24"/>
    </w:rPr>
  </w:style>
  <w:style w:type="paragraph" w:styleId="65">
    <w:name w:val="toc 6"/>
    <w:basedOn w:val="a"/>
    <w:next w:val="a"/>
    <w:autoRedefine/>
    <w:rsid w:val="002E4BE8"/>
    <w:pPr>
      <w:spacing w:after="0" w:line="240" w:lineRule="auto"/>
      <w:ind w:left="1200"/>
    </w:pPr>
    <w:rPr>
      <w:rFonts w:ascii="Times New Roman" w:eastAsia="Times New Roman" w:hAnsi="Times New Roman" w:cs="Times New Roman"/>
      <w:sz w:val="24"/>
      <w:szCs w:val="24"/>
    </w:rPr>
  </w:style>
  <w:style w:type="paragraph" w:styleId="56">
    <w:name w:val="toc 5"/>
    <w:basedOn w:val="a"/>
    <w:next w:val="a"/>
    <w:autoRedefine/>
    <w:rsid w:val="002E4BE8"/>
    <w:pPr>
      <w:spacing w:after="0" w:line="240" w:lineRule="auto"/>
      <w:ind w:left="960"/>
    </w:pPr>
    <w:rPr>
      <w:rFonts w:ascii="Times New Roman" w:eastAsia="Times New Roman" w:hAnsi="Times New Roman" w:cs="Times New Roman"/>
      <w:sz w:val="24"/>
      <w:szCs w:val="24"/>
    </w:rPr>
  </w:style>
  <w:style w:type="paragraph" w:styleId="74">
    <w:name w:val="toc 7"/>
    <w:basedOn w:val="a"/>
    <w:next w:val="a"/>
    <w:autoRedefine/>
    <w:rsid w:val="002E4BE8"/>
    <w:pPr>
      <w:spacing w:after="0" w:line="240" w:lineRule="auto"/>
      <w:ind w:left="1440"/>
    </w:pPr>
    <w:rPr>
      <w:rFonts w:ascii="Times New Roman" w:eastAsia="Times New Roman" w:hAnsi="Times New Roman" w:cs="Times New Roman"/>
      <w:sz w:val="24"/>
      <w:szCs w:val="24"/>
    </w:rPr>
  </w:style>
  <w:style w:type="paragraph" w:styleId="44">
    <w:name w:val="toc 4"/>
    <w:basedOn w:val="a"/>
    <w:next w:val="a"/>
    <w:autoRedefine/>
    <w:rsid w:val="002E4BE8"/>
    <w:pPr>
      <w:spacing w:after="0" w:line="240" w:lineRule="auto"/>
      <w:ind w:left="720"/>
    </w:pPr>
    <w:rPr>
      <w:rFonts w:ascii="Times New Roman" w:eastAsia="Times New Roman" w:hAnsi="Times New Roman" w:cs="Times New Roman"/>
      <w:sz w:val="24"/>
      <w:szCs w:val="24"/>
    </w:rPr>
  </w:style>
  <w:style w:type="paragraph" w:customStyle="1" w:styleId="western">
    <w:name w:val="western"/>
    <w:basedOn w:val="a"/>
    <w:rsid w:val="002E4B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1">
    <w:name w:val="41"/>
    <w:basedOn w:val="280"/>
    <w:rsid w:val="002E4BE8"/>
    <w:rPr>
      <w:sz w:val="28"/>
      <w:szCs w:val="28"/>
    </w:rPr>
  </w:style>
  <w:style w:type="character" w:customStyle="1" w:styleId="216">
    <w:name w:val="21 Знак"/>
    <w:link w:val="215"/>
    <w:rsid w:val="002E4BE8"/>
    <w:rPr>
      <w:rFonts w:ascii="Times New Roman" w:eastAsia="Times New Roman" w:hAnsi="Times New Roman" w:cs="Times New Roman"/>
      <w:b/>
      <w:sz w:val="28"/>
      <w:szCs w:val="28"/>
    </w:rPr>
  </w:style>
  <w:style w:type="character" w:styleId="affff8">
    <w:name w:val="Placeholder Text"/>
    <w:uiPriority w:val="99"/>
    <w:semiHidden/>
    <w:rsid w:val="002E4BE8"/>
    <w:rPr>
      <w:color w:val="808080"/>
    </w:rPr>
  </w:style>
  <w:style w:type="character" w:customStyle="1" w:styleId="313">
    <w:name w:val="Основной текст с отступом 3 Знак1"/>
    <w:basedOn w:val="a0"/>
    <w:rsid w:val="002E4BE8"/>
    <w:rPr>
      <w:sz w:val="16"/>
      <w:szCs w:val="16"/>
    </w:rPr>
  </w:style>
  <w:style w:type="paragraph" w:customStyle="1" w:styleId="affff9">
    <w:name w:val="ммм"/>
    <w:basedOn w:val="a"/>
    <w:rsid w:val="002E4BE8"/>
    <w:pPr>
      <w:widowControl w:val="0"/>
      <w:overflowPunct w:val="0"/>
      <w:autoSpaceDE w:val="0"/>
      <w:autoSpaceDN w:val="0"/>
      <w:adjustRightInd w:val="0"/>
      <w:spacing w:after="0" w:line="240" w:lineRule="auto"/>
      <w:jc w:val="center"/>
    </w:pPr>
    <w:rPr>
      <w:rFonts w:ascii="Times New Roman" w:eastAsia="Times New Roman" w:hAnsi="Times New Roman" w:cs="Courier New"/>
      <w:b/>
      <w:sz w:val="28"/>
      <w:szCs w:val="28"/>
    </w:rPr>
  </w:style>
  <w:style w:type="paragraph" w:customStyle="1" w:styleId="affffa">
    <w:name w:val="ббб"/>
    <w:basedOn w:val="a"/>
    <w:rsid w:val="002E4BE8"/>
    <w:pPr>
      <w:widowControl w:val="0"/>
      <w:overflowPunct w:val="0"/>
      <w:autoSpaceDE w:val="0"/>
      <w:autoSpaceDN w:val="0"/>
      <w:adjustRightInd w:val="0"/>
      <w:spacing w:after="0" w:line="240" w:lineRule="auto"/>
      <w:jc w:val="center"/>
    </w:pPr>
    <w:rPr>
      <w:rFonts w:ascii="Times New Roman" w:eastAsia="Times New Roman" w:hAnsi="Times New Roman" w:cs="Courier New"/>
      <w:b/>
      <w:sz w:val="28"/>
      <w:szCs w:val="28"/>
    </w:rPr>
  </w:style>
  <w:style w:type="paragraph" w:customStyle="1" w:styleId="3">
    <w:name w:val="Стиль3"/>
    <w:basedOn w:val="a"/>
    <w:autoRedefine/>
    <w:uiPriority w:val="99"/>
    <w:rsid w:val="002E4BE8"/>
    <w:pPr>
      <w:numPr>
        <w:numId w:val="19"/>
      </w:numPr>
      <w:spacing w:after="0" w:line="240" w:lineRule="auto"/>
    </w:pPr>
    <w:rPr>
      <w:rFonts w:ascii="Times New Roman" w:eastAsia="Times New Roman" w:hAnsi="Times New Roman" w:cs="Times New Roman"/>
      <w:sz w:val="24"/>
      <w:szCs w:val="24"/>
    </w:rPr>
  </w:style>
  <w:style w:type="character" w:customStyle="1" w:styleId="afff4">
    <w:name w:val="Без интервала Знак"/>
    <w:link w:val="afff3"/>
    <w:uiPriority w:val="99"/>
    <w:rsid w:val="002E4BE8"/>
    <w:rPr>
      <w:rFonts w:ascii="Times New Roman" w:eastAsia="Times New Roman" w:hAnsi="Times New Roman" w:cs="Times New Roman"/>
      <w:sz w:val="24"/>
      <w:szCs w:val="24"/>
    </w:rPr>
  </w:style>
  <w:style w:type="table" w:customStyle="1" w:styleId="1ff6">
    <w:name w:val="Сетка таблицы1"/>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3"/>
    <w:semiHidden/>
    <w:rsid w:val="002E4BE8"/>
  </w:style>
  <w:style w:type="paragraph" w:customStyle="1" w:styleId="BalticaUzbek">
    <w:name w:val="Обычный + BalticaUzbek"/>
    <w:aliases w:val="13,полужирный,по центру"/>
    <w:basedOn w:val="a"/>
    <w:rsid w:val="002E4BE8"/>
    <w:pPr>
      <w:spacing w:after="0" w:line="240" w:lineRule="auto"/>
      <w:jc w:val="center"/>
    </w:pPr>
    <w:rPr>
      <w:rFonts w:ascii="BalticaUzbek" w:eastAsia="Times New Roman" w:hAnsi="BalticaUzbek" w:cs="Times New Roman"/>
      <w:b/>
      <w:sz w:val="27"/>
      <w:szCs w:val="27"/>
      <w:lang w:val="en-US"/>
    </w:rPr>
  </w:style>
  <w:style w:type="numbering" w:customStyle="1" w:styleId="2f3">
    <w:name w:val="Нет списка2"/>
    <w:next w:val="a3"/>
    <w:semiHidden/>
    <w:rsid w:val="002E4BE8"/>
  </w:style>
  <w:style w:type="table" w:customStyle="1" w:styleId="2f4">
    <w:name w:val="Сетка таблицы2"/>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semiHidden/>
    <w:rsid w:val="002E4BE8"/>
  </w:style>
  <w:style w:type="table" w:customStyle="1" w:styleId="3d">
    <w:name w:val="Сетка таблицы3"/>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semiHidden/>
    <w:rsid w:val="002E4BE8"/>
  </w:style>
  <w:style w:type="table" w:customStyle="1" w:styleId="46">
    <w:name w:val="Сетка таблицы4"/>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
    <w:next w:val="a3"/>
    <w:semiHidden/>
    <w:unhideWhenUsed/>
    <w:rsid w:val="002E4BE8"/>
  </w:style>
  <w:style w:type="numbering" w:customStyle="1" w:styleId="66">
    <w:name w:val="Нет списка6"/>
    <w:next w:val="a3"/>
    <w:semiHidden/>
    <w:rsid w:val="002E4BE8"/>
  </w:style>
  <w:style w:type="table" w:customStyle="1" w:styleId="58">
    <w:name w:val="Сетка таблицы5"/>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3"/>
    <w:semiHidden/>
    <w:unhideWhenUsed/>
    <w:rsid w:val="002E4BE8"/>
  </w:style>
  <w:style w:type="paragraph" w:customStyle="1" w:styleId="3e">
    <w:name w:val="Основной текст3"/>
    <w:basedOn w:val="a"/>
    <w:rsid w:val="002E4BE8"/>
    <w:pPr>
      <w:spacing w:after="0" w:line="360" w:lineRule="auto"/>
      <w:jc w:val="both"/>
    </w:pPr>
    <w:rPr>
      <w:rFonts w:ascii="Times New Roman" w:eastAsia="Times New Roman" w:hAnsi="Times New Roman" w:cs="Times New Roman"/>
      <w:sz w:val="28"/>
      <w:szCs w:val="20"/>
    </w:rPr>
  </w:style>
  <w:style w:type="table" w:customStyle="1" w:styleId="67">
    <w:name w:val="Сетка таблицы6"/>
    <w:basedOn w:val="a1"/>
    <w:next w:val="ae"/>
    <w:rsid w:val="002E4B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Краткий обратный адрес"/>
    <w:basedOn w:val="a"/>
    <w:rsid w:val="002E4BE8"/>
    <w:pPr>
      <w:widowControl w:val="0"/>
      <w:autoSpaceDE w:val="0"/>
      <w:autoSpaceDN w:val="0"/>
      <w:adjustRightInd w:val="0"/>
      <w:spacing w:after="0" w:line="240" w:lineRule="auto"/>
    </w:pPr>
    <w:rPr>
      <w:rFonts w:ascii="UzLat" w:eastAsia="Times New Roman" w:hAnsi="UzLat" w:cs="Times New Roman"/>
      <w:sz w:val="28"/>
      <w:szCs w:val="28"/>
    </w:rPr>
  </w:style>
  <w:style w:type="paragraph" w:styleId="1ff7">
    <w:name w:val="index 1"/>
    <w:basedOn w:val="a"/>
    <w:next w:val="a"/>
    <w:autoRedefine/>
    <w:semiHidden/>
    <w:rsid w:val="002E4BE8"/>
    <w:pPr>
      <w:spacing w:after="0" w:line="240" w:lineRule="auto"/>
      <w:ind w:left="240" w:hanging="240"/>
    </w:pPr>
    <w:rPr>
      <w:rFonts w:ascii="Times New Roman" w:eastAsia="Times New Roman" w:hAnsi="Times New Roman" w:cs="Times New Roman"/>
      <w:sz w:val="24"/>
      <w:szCs w:val="24"/>
    </w:rPr>
  </w:style>
  <w:style w:type="numbering" w:customStyle="1" w:styleId="83">
    <w:name w:val="Нет списка8"/>
    <w:next w:val="a3"/>
    <w:semiHidden/>
    <w:unhideWhenUsed/>
    <w:rsid w:val="002E4BE8"/>
  </w:style>
  <w:style w:type="numbering" w:customStyle="1" w:styleId="122">
    <w:name w:val="Нет списка12"/>
    <w:next w:val="a3"/>
    <w:semiHidden/>
    <w:unhideWhenUsed/>
    <w:rsid w:val="002E4BE8"/>
  </w:style>
  <w:style w:type="numbering" w:customStyle="1" w:styleId="92">
    <w:name w:val="Нет списка9"/>
    <w:next w:val="a3"/>
    <w:uiPriority w:val="99"/>
    <w:semiHidden/>
    <w:unhideWhenUsed/>
    <w:rsid w:val="002E4BE8"/>
  </w:style>
  <w:style w:type="numbering" w:customStyle="1" w:styleId="100">
    <w:name w:val="Нет списка10"/>
    <w:next w:val="a3"/>
    <w:uiPriority w:val="99"/>
    <w:semiHidden/>
    <w:unhideWhenUsed/>
    <w:rsid w:val="002E4BE8"/>
  </w:style>
  <w:style w:type="character" w:customStyle="1" w:styleId="2f5">
    <w:name w:val="Основной текст (2)_"/>
    <w:link w:val="2f6"/>
    <w:rsid w:val="002E4BE8"/>
    <w:rPr>
      <w:rFonts w:ascii="Times New Roman" w:eastAsia="Times New Roman" w:hAnsi="Times New Roman"/>
      <w:b/>
      <w:bCs/>
      <w:sz w:val="27"/>
      <w:szCs w:val="27"/>
      <w:shd w:val="clear" w:color="auto" w:fill="FFFFFF"/>
    </w:rPr>
  </w:style>
  <w:style w:type="character" w:customStyle="1" w:styleId="2f7">
    <w:name w:val="Заголовок №2_"/>
    <w:rsid w:val="002E4BE8"/>
    <w:rPr>
      <w:rFonts w:ascii="Times New Roman" w:eastAsia="Times New Roman" w:hAnsi="Times New Roman" w:cs="Times New Roman"/>
      <w:b/>
      <w:bCs/>
      <w:i w:val="0"/>
      <w:iCs w:val="0"/>
      <w:smallCaps w:val="0"/>
      <w:strike w:val="0"/>
      <w:spacing w:val="20"/>
      <w:sz w:val="47"/>
      <w:szCs w:val="47"/>
      <w:u w:val="none"/>
    </w:rPr>
  </w:style>
  <w:style w:type="character" w:customStyle="1" w:styleId="2f8">
    <w:name w:val="Заголовок №2"/>
    <w:rsid w:val="002E4BE8"/>
    <w:rPr>
      <w:rFonts w:ascii="Times New Roman" w:eastAsia="Times New Roman" w:hAnsi="Times New Roman" w:cs="Times New Roman"/>
      <w:b/>
      <w:bCs/>
      <w:i w:val="0"/>
      <w:iCs w:val="0"/>
      <w:smallCaps w:val="0"/>
      <w:strike w:val="0"/>
      <w:color w:val="000000"/>
      <w:spacing w:val="20"/>
      <w:w w:val="100"/>
      <w:position w:val="0"/>
      <w:sz w:val="47"/>
      <w:szCs w:val="47"/>
      <w:u w:val="none"/>
    </w:rPr>
  </w:style>
  <w:style w:type="character" w:customStyle="1" w:styleId="210pt0pt">
    <w:name w:val="Заголовок №2 + 10 pt;Не полужирный;Интервал 0 pt"/>
    <w:rsid w:val="002E4BE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ffffc">
    <w:name w:val="Колонтитул_"/>
    <w:rsid w:val="002E4BE8"/>
    <w:rPr>
      <w:rFonts w:ascii="Times New Roman" w:eastAsia="Times New Roman" w:hAnsi="Times New Roman" w:cs="Times New Roman"/>
      <w:b/>
      <w:bCs/>
      <w:i w:val="0"/>
      <w:iCs w:val="0"/>
      <w:smallCaps w:val="0"/>
      <w:strike w:val="0"/>
      <w:sz w:val="22"/>
      <w:szCs w:val="22"/>
      <w:u w:val="none"/>
    </w:rPr>
  </w:style>
  <w:style w:type="character" w:customStyle="1" w:styleId="affffd">
    <w:name w:val="Колонтитул + Не полужирный"/>
    <w:rsid w:val="002E4BE8"/>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3f">
    <w:name w:val="Заголовок №3_"/>
    <w:link w:val="3f0"/>
    <w:rsid w:val="002E4BE8"/>
    <w:rPr>
      <w:rFonts w:ascii="Times New Roman" w:eastAsia="Times New Roman" w:hAnsi="Times New Roman"/>
      <w:b/>
      <w:bCs/>
      <w:sz w:val="27"/>
      <w:szCs w:val="27"/>
      <w:shd w:val="clear" w:color="auto" w:fill="FFFFFF"/>
    </w:rPr>
  </w:style>
  <w:style w:type="character" w:customStyle="1" w:styleId="11pt">
    <w:name w:val="Основной текст + 11 pt"/>
    <w:rsid w:val="002E4BE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affffe">
    <w:name w:val="Колонтитул"/>
    <w:rsid w:val="002E4BE8"/>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11pt0">
    <w:name w:val="Основной текст + 11 pt;Полужирный"/>
    <w:rsid w:val="002E4BE8"/>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9pt">
    <w:name w:val="Основной текст + 9 pt"/>
    <w:rsid w:val="002E4BE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paragraph" w:customStyle="1" w:styleId="2f6">
    <w:name w:val="Основной текст (2)"/>
    <w:basedOn w:val="a"/>
    <w:link w:val="2f5"/>
    <w:rsid w:val="002E4BE8"/>
    <w:pPr>
      <w:widowControl w:val="0"/>
      <w:shd w:val="clear" w:color="auto" w:fill="FFFFFF"/>
      <w:spacing w:before="360" w:after="1440" w:line="0" w:lineRule="atLeast"/>
    </w:pPr>
    <w:rPr>
      <w:rFonts w:ascii="Times New Roman" w:eastAsia="Times New Roman" w:hAnsi="Times New Roman"/>
      <w:b/>
      <w:bCs/>
      <w:sz w:val="27"/>
      <w:szCs w:val="27"/>
    </w:rPr>
  </w:style>
  <w:style w:type="paragraph" w:customStyle="1" w:styleId="3f0">
    <w:name w:val="Заголовок №3"/>
    <w:basedOn w:val="a"/>
    <w:link w:val="3f"/>
    <w:rsid w:val="002E4BE8"/>
    <w:pPr>
      <w:widowControl w:val="0"/>
      <w:shd w:val="clear" w:color="auto" w:fill="FFFFFF"/>
      <w:spacing w:before="300" w:after="0" w:line="322" w:lineRule="exact"/>
      <w:outlineLvl w:val="2"/>
    </w:pPr>
    <w:rPr>
      <w:rFonts w:ascii="Times New Roman" w:eastAsia="Times New Roman" w:hAnsi="Times New Roman"/>
      <w:b/>
      <w:bCs/>
      <w:sz w:val="27"/>
      <w:szCs w:val="27"/>
    </w:rPr>
  </w:style>
  <w:style w:type="table" w:customStyle="1" w:styleId="76">
    <w:name w:val="Сетка таблицы7"/>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2E4BE8"/>
  </w:style>
  <w:style w:type="numbering" w:customStyle="1" w:styleId="140">
    <w:name w:val="Нет списка14"/>
    <w:next w:val="a3"/>
    <w:semiHidden/>
    <w:unhideWhenUsed/>
    <w:rsid w:val="002E4BE8"/>
  </w:style>
  <w:style w:type="numbering" w:customStyle="1" w:styleId="150">
    <w:name w:val="Нет списка15"/>
    <w:next w:val="a3"/>
    <w:semiHidden/>
    <w:unhideWhenUsed/>
    <w:rsid w:val="002E4BE8"/>
  </w:style>
  <w:style w:type="paragraph" w:styleId="3f1">
    <w:name w:val="List Bullet 3"/>
    <w:basedOn w:val="a"/>
    <w:autoRedefine/>
    <w:rsid w:val="002E4BE8"/>
    <w:pPr>
      <w:autoSpaceDE w:val="0"/>
      <w:autoSpaceDN w:val="0"/>
      <w:spacing w:after="0" w:line="240" w:lineRule="auto"/>
      <w:ind w:firstLine="360"/>
      <w:jc w:val="both"/>
    </w:pPr>
    <w:rPr>
      <w:rFonts w:ascii="Times New Roman" w:eastAsia="Times New Roman" w:hAnsi="Times New Roman" w:cs="Times New Roman"/>
      <w:bCs/>
      <w:sz w:val="28"/>
      <w:szCs w:val="28"/>
    </w:rPr>
  </w:style>
  <w:style w:type="paragraph" w:customStyle="1" w:styleId="BodyTextIndent21">
    <w:name w:val="Body Text Indent 21"/>
    <w:basedOn w:val="a"/>
    <w:rsid w:val="002E4BE8"/>
    <w:pPr>
      <w:spacing w:after="0" w:line="240" w:lineRule="auto"/>
      <w:ind w:firstLine="720"/>
      <w:jc w:val="center"/>
    </w:pPr>
    <w:rPr>
      <w:rFonts w:ascii="PANDA Times UZ" w:eastAsia="Times New Roman" w:hAnsi="PANDA Times UZ" w:cs="PANDA Times UZ"/>
      <w:b/>
      <w:bCs/>
      <w:sz w:val="28"/>
      <w:szCs w:val="28"/>
    </w:rPr>
  </w:style>
  <w:style w:type="paragraph" w:customStyle="1" w:styleId="Iauiue">
    <w:name w:val="Iau?iue"/>
    <w:rsid w:val="002E4BE8"/>
    <w:pPr>
      <w:spacing w:after="0" w:line="240" w:lineRule="auto"/>
    </w:pPr>
    <w:rPr>
      <w:rFonts w:ascii="Baltica" w:eastAsia="Times New Roman" w:hAnsi="Baltica" w:cs="Baltica"/>
      <w:sz w:val="24"/>
      <w:szCs w:val="24"/>
    </w:rPr>
  </w:style>
  <w:style w:type="paragraph" w:customStyle="1" w:styleId="oaenoniinee">
    <w:name w:val="oaeno niinee"/>
    <w:basedOn w:val="Iauiue"/>
    <w:rsid w:val="002E4BE8"/>
    <w:rPr>
      <w:rFonts w:ascii="MS Sans Serif" w:hAnsi="MS Sans Serif" w:cs="MS Sans Serif"/>
      <w:sz w:val="20"/>
      <w:szCs w:val="20"/>
    </w:rPr>
  </w:style>
  <w:style w:type="character" w:customStyle="1" w:styleId="ciaeniinee">
    <w:name w:val="ciae niinee"/>
    <w:rsid w:val="002E4BE8"/>
    <w:rPr>
      <w:vertAlign w:val="superscript"/>
    </w:rPr>
  </w:style>
  <w:style w:type="paragraph" w:customStyle="1" w:styleId="afffff">
    <w:name w:val="Основной стиль"/>
    <w:basedOn w:val="a"/>
    <w:rsid w:val="002E4BE8"/>
    <w:pPr>
      <w:widowControl w:val="0"/>
      <w:spacing w:after="0" w:line="224" w:lineRule="exact"/>
      <w:ind w:firstLine="454"/>
      <w:jc w:val="both"/>
    </w:pPr>
    <w:rPr>
      <w:rFonts w:ascii="Times New Roman FZRU" w:eastAsia="Times New Roman" w:hAnsi="Times New Roman FZRU" w:cs="Times New Roman FZRU"/>
      <w:sz w:val="20"/>
      <w:szCs w:val="20"/>
    </w:rPr>
  </w:style>
  <w:style w:type="paragraph" w:customStyle="1" w:styleId="afffff0">
    <w:name w:val="По центру"/>
    <w:rsid w:val="002E4BE8"/>
    <w:pPr>
      <w:spacing w:before="60" w:after="60" w:line="240" w:lineRule="auto"/>
      <w:jc w:val="center"/>
    </w:pPr>
    <w:rPr>
      <w:rFonts w:ascii="Times New Roman FZRU" w:eastAsia="Times New Roman" w:hAnsi="Times New Roman FZRU" w:cs="Times New Roman FZRU"/>
      <w:b/>
      <w:bCs/>
      <w:sz w:val="20"/>
      <w:szCs w:val="20"/>
    </w:rPr>
  </w:style>
  <w:style w:type="table" w:customStyle="1" w:styleId="84">
    <w:name w:val="Сетка таблицы8"/>
    <w:basedOn w:val="a1"/>
    <w:next w:val="ae"/>
    <w:rsid w:val="002E4BE8"/>
    <w:pPr>
      <w:spacing w:after="0" w:line="240" w:lineRule="auto"/>
    </w:pPr>
    <w:rPr>
      <w:rFonts w:ascii="MS Sans Serif" w:eastAsia="Times New Roman" w:hAnsi="MS Sans Serif" w:cs="MS Sans Serif"/>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Нормальный"/>
    <w:rsid w:val="002E4BE8"/>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FR2">
    <w:name w:val="FR2"/>
    <w:rsid w:val="002E4BE8"/>
    <w:pPr>
      <w:widowControl w:val="0"/>
      <w:spacing w:after="0" w:line="300" w:lineRule="auto"/>
      <w:ind w:firstLine="2720"/>
    </w:pPr>
    <w:rPr>
      <w:rFonts w:ascii="Times New Roman" w:eastAsia="Times New Roman" w:hAnsi="Times New Roman" w:cs="Times New Roman"/>
      <w:sz w:val="28"/>
      <w:szCs w:val="28"/>
    </w:rPr>
  </w:style>
  <w:style w:type="paragraph" w:customStyle="1" w:styleId="BodyText22">
    <w:name w:val="Body Text 22"/>
    <w:basedOn w:val="a"/>
    <w:rsid w:val="002E4BE8"/>
    <w:pPr>
      <w:widowControl w:val="0"/>
      <w:spacing w:after="0" w:line="240" w:lineRule="auto"/>
      <w:jc w:val="both"/>
    </w:pPr>
    <w:rPr>
      <w:rFonts w:ascii="BalticaUzbek" w:eastAsia="Times New Roman" w:hAnsi="BalticaUzbek" w:cs="BalticaUzbek"/>
      <w:b/>
      <w:bCs/>
      <w:sz w:val="28"/>
      <w:szCs w:val="28"/>
    </w:rPr>
  </w:style>
  <w:style w:type="paragraph" w:styleId="afffff2">
    <w:name w:val="endnote text"/>
    <w:basedOn w:val="a"/>
    <w:link w:val="afffff3"/>
    <w:rsid w:val="002E4BE8"/>
    <w:pPr>
      <w:overflowPunct w:val="0"/>
      <w:autoSpaceDE w:val="0"/>
      <w:autoSpaceDN w:val="0"/>
      <w:adjustRightInd w:val="0"/>
      <w:spacing w:after="0" w:line="240" w:lineRule="auto"/>
      <w:textAlignment w:val="baseline"/>
    </w:pPr>
    <w:rPr>
      <w:rFonts w:ascii="Bodo_uzb" w:eastAsia="Times New Roman" w:hAnsi="Bodo_uzb" w:cs="Bodo_uzb"/>
      <w:sz w:val="20"/>
      <w:szCs w:val="20"/>
      <w:lang w:val="en-US"/>
    </w:rPr>
  </w:style>
  <w:style w:type="character" w:customStyle="1" w:styleId="afffff3">
    <w:name w:val="Текст концевой сноски Знак"/>
    <w:basedOn w:val="a0"/>
    <w:link w:val="afffff2"/>
    <w:rsid w:val="002E4BE8"/>
    <w:rPr>
      <w:rFonts w:ascii="Bodo_uzb" w:eastAsia="Times New Roman" w:hAnsi="Bodo_uzb" w:cs="Bodo_uzb"/>
      <w:sz w:val="20"/>
      <w:szCs w:val="20"/>
      <w:lang w:val="en-US"/>
    </w:rPr>
  </w:style>
  <w:style w:type="paragraph" w:styleId="afffff4">
    <w:name w:val="List Continue"/>
    <w:basedOn w:val="a"/>
    <w:rsid w:val="002E4BE8"/>
    <w:pPr>
      <w:autoSpaceDE w:val="0"/>
      <w:autoSpaceDN w:val="0"/>
      <w:spacing w:after="120" w:line="240" w:lineRule="auto"/>
      <w:ind w:left="283"/>
    </w:pPr>
    <w:rPr>
      <w:rFonts w:ascii="Times New Roman" w:eastAsia="Times New Roman" w:hAnsi="Times New Roman" w:cs="Times New Roman"/>
      <w:sz w:val="20"/>
      <w:szCs w:val="20"/>
    </w:rPr>
  </w:style>
  <w:style w:type="paragraph" w:customStyle="1" w:styleId="2TimesNewRoman">
    <w:name w:val="Стиль Основной текст с отступом 2 + Times New Roman не полужирный..."/>
    <w:basedOn w:val="23"/>
    <w:rsid w:val="002E4BE8"/>
    <w:pPr>
      <w:spacing w:after="0" w:line="240" w:lineRule="auto"/>
      <w:ind w:left="0"/>
      <w:jc w:val="both"/>
    </w:pPr>
    <w:rPr>
      <w:sz w:val="28"/>
      <w:szCs w:val="28"/>
    </w:rPr>
  </w:style>
  <w:style w:type="paragraph" w:styleId="HTML">
    <w:name w:val="HTML Preformatted"/>
    <w:basedOn w:val="a"/>
    <w:link w:val="HTML0"/>
    <w:rsid w:val="002E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2E4BE8"/>
    <w:rPr>
      <w:rFonts w:ascii="Courier New" w:eastAsia="Times New Roman" w:hAnsi="Courier New" w:cs="Courier New"/>
      <w:sz w:val="20"/>
      <w:szCs w:val="20"/>
    </w:rPr>
  </w:style>
  <w:style w:type="paragraph" w:customStyle="1" w:styleId="2f9">
    <w:name w:val="сновной текст 2"/>
    <w:basedOn w:val="a"/>
    <w:rsid w:val="002E4BE8"/>
    <w:pPr>
      <w:spacing w:after="0" w:line="240" w:lineRule="auto"/>
      <w:ind w:firstLine="720"/>
      <w:jc w:val="both"/>
    </w:pPr>
    <w:rPr>
      <w:rFonts w:ascii="Bodo_uzb" w:eastAsia="Times New Roman" w:hAnsi="Bodo_uzb" w:cs="Bodo_uzb"/>
      <w:sz w:val="32"/>
      <w:szCs w:val="32"/>
    </w:rPr>
  </w:style>
  <w:style w:type="numbering" w:styleId="111111">
    <w:name w:val="Outline List 2"/>
    <w:basedOn w:val="a3"/>
    <w:rsid w:val="002E4BE8"/>
    <w:pPr>
      <w:numPr>
        <w:numId w:val="21"/>
      </w:numPr>
    </w:pPr>
  </w:style>
  <w:style w:type="character" w:customStyle="1" w:styleId="afffff5">
    <w:name w:val="Знак Знак"/>
    <w:rsid w:val="002E4BE8"/>
    <w:rPr>
      <w:sz w:val="24"/>
      <w:szCs w:val="24"/>
      <w:lang w:val="ru-RU" w:eastAsia="ru-RU" w:bidi="ar-SA"/>
    </w:rPr>
  </w:style>
  <w:style w:type="paragraph" w:customStyle="1" w:styleId="1ff8">
    <w:name w:val="Основной текст с отступом1"/>
    <w:basedOn w:val="a"/>
    <w:rsid w:val="002E4BE8"/>
    <w:pPr>
      <w:autoSpaceDE w:val="0"/>
      <w:autoSpaceDN w:val="0"/>
      <w:spacing w:after="0" w:line="240" w:lineRule="auto"/>
      <w:ind w:firstLine="709"/>
      <w:jc w:val="both"/>
    </w:pPr>
    <w:rPr>
      <w:rFonts w:ascii="BalticaUzbek" w:eastAsia="Times New Roman" w:hAnsi="BalticaUzbek" w:cs="BalticaUzbek"/>
      <w:sz w:val="28"/>
      <w:szCs w:val="28"/>
    </w:rPr>
  </w:style>
  <w:style w:type="paragraph" w:customStyle="1" w:styleId="afffff6">
    <w:name w:val="Знак Знак Знак"/>
    <w:basedOn w:val="a"/>
    <w:next w:val="a"/>
    <w:rsid w:val="002E4BE8"/>
    <w:pPr>
      <w:spacing w:after="160" w:line="240" w:lineRule="exact"/>
    </w:pPr>
    <w:rPr>
      <w:rFonts w:ascii="Tahoma" w:eastAsia="Times New Roman" w:hAnsi="Tahoma" w:cs="Tahoma"/>
      <w:sz w:val="24"/>
      <w:szCs w:val="24"/>
      <w:lang w:val="en-US" w:eastAsia="en-US"/>
    </w:rPr>
  </w:style>
  <w:style w:type="table" w:styleId="-2">
    <w:name w:val="Light Shading Accent 2"/>
    <w:basedOn w:val="a1"/>
    <w:uiPriority w:val="60"/>
    <w:rsid w:val="002E4BE8"/>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f2">
    <w:name w:val="Table Colorful 3"/>
    <w:basedOn w:val="a1"/>
    <w:rsid w:val="002E4BE8"/>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9">
    <w:name w:val="Table Columns 1"/>
    <w:basedOn w:val="a1"/>
    <w:rsid w:val="002E4BE8"/>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2E4BE8"/>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9">
    <w:name w:val="Table Columns 5"/>
    <w:basedOn w:val="a1"/>
    <w:rsid w:val="002E4BE8"/>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Web 1"/>
    <w:basedOn w:val="a1"/>
    <w:rsid w:val="002E4BE8"/>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2E4BE8"/>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8">
    <w:name w:val="Table List 8"/>
    <w:basedOn w:val="a1"/>
    <w:rsid w:val="002E4BE8"/>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0">
    <w:name w:val="Table List 1"/>
    <w:basedOn w:val="a1"/>
    <w:rsid w:val="002E4BE8"/>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7">
    <w:name w:val="кичик сарлавха"/>
    <w:basedOn w:val="a"/>
    <w:rsid w:val="002E4BE8"/>
    <w:pPr>
      <w:widowControl w:val="0"/>
      <w:shd w:val="clear" w:color="auto" w:fill="FFFFFF"/>
      <w:autoSpaceDE w:val="0"/>
      <w:autoSpaceDN w:val="0"/>
      <w:adjustRightInd w:val="0"/>
      <w:spacing w:before="120" w:after="60" w:line="240" w:lineRule="auto"/>
      <w:ind w:firstLine="567"/>
      <w:jc w:val="both"/>
    </w:pPr>
    <w:rPr>
      <w:rFonts w:ascii="Times New Roman" w:eastAsia="Times New Roman" w:hAnsi="Times New Roman" w:cs="Times New Roman"/>
      <w:b/>
      <w:color w:val="000000"/>
      <w:kern w:val="16"/>
      <w:sz w:val="20"/>
      <w:szCs w:val="20"/>
      <w:lang w:eastAsia="uz-Cyrl-UZ"/>
    </w:rPr>
  </w:style>
  <w:style w:type="paragraph" w:customStyle="1" w:styleId="2fa">
    <w:name w:val="Основной текст с отступом2"/>
    <w:basedOn w:val="a"/>
    <w:rsid w:val="002E4BE8"/>
    <w:pPr>
      <w:spacing w:after="0" w:line="240" w:lineRule="auto"/>
      <w:ind w:left="3060" w:hanging="900"/>
    </w:pPr>
    <w:rPr>
      <w:rFonts w:ascii="PANDA Baltic UZ Lat" w:eastAsia="Times New Roman" w:hAnsi="PANDA Baltic UZ Lat" w:cs="PANDA Baltic UZ Lat"/>
      <w:color w:val="000000"/>
      <w:sz w:val="28"/>
      <w:szCs w:val="28"/>
    </w:rPr>
  </w:style>
  <w:style w:type="paragraph" w:styleId="3f3">
    <w:name w:val="List Continue 3"/>
    <w:basedOn w:val="a"/>
    <w:rsid w:val="002E4BE8"/>
    <w:pPr>
      <w:spacing w:after="120" w:line="240" w:lineRule="auto"/>
      <w:ind w:left="849"/>
    </w:pPr>
    <w:rPr>
      <w:rFonts w:ascii="PANDA Times UZ" w:eastAsia="Times New Roman" w:hAnsi="PANDA Times UZ" w:cs="Times New Roman"/>
      <w:sz w:val="24"/>
      <w:szCs w:val="20"/>
    </w:rPr>
  </w:style>
  <w:style w:type="paragraph" w:customStyle="1" w:styleId="3f4">
    <w:name w:val="Основной текст с отступом3"/>
    <w:basedOn w:val="a"/>
    <w:rsid w:val="002E4BE8"/>
    <w:pPr>
      <w:autoSpaceDE w:val="0"/>
      <w:autoSpaceDN w:val="0"/>
      <w:spacing w:after="0" w:line="240" w:lineRule="auto"/>
      <w:ind w:firstLine="709"/>
      <w:jc w:val="both"/>
    </w:pPr>
    <w:rPr>
      <w:rFonts w:ascii="BalticaUzbek" w:eastAsia="Times New Roman" w:hAnsi="BalticaUzbek" w:cs="BalticaUzbek"/>
      <w:sz w:val="28"/>
      <w:szCs w:val="28"/>
    </w:rPr>
  </w:style>
  <w:style w:type="paragraph" w:customStyle="1" w:styleId="47">
    <w:name w:val="Основной текст с отступом4"/>
    <w:basedOn w:val="a"/>
    <w:rsid w:val="002E4BE8"/>
    <w:pPr>
      <w:autoSpaceDE w:val="0"/>
      <w:autoSpaceDN w:val="0"/>
      <w:spacing w:after="0" w:line="240" w:lineRule="auto"/>
      <w:ind w:firstLine="709"/>
      <w:jc w:val="both"/>
    </w:pPr>
    <w:rPr>
      <w:rFonts w:ascii="BalticaUzbek" w:eastAsia="Times New Roman" w:hAnsi="BalticaUzbek" w:cs="BalticaUzbek"/>
      <w:sz w:val="28"/>
      <w:szCs w:val="28"/>
    </w:rPr>
  </w:style>
  <w:style w:type="paragraph" w:customStyle="1" w:styleId="Style3">
    <w:name w:val="Style3"/>
    <w:basedOn w:val="a"/>
    <w:rsid w:val="002E4BE8"/>
    <w:pPr>
      <w:widowControl w:val="0"/>
      <w:autoSpaceDE w:val="0"/>
      <w:autoSpaceDN w:val="0"/>
      <w:adjustRightInd w:val="0"/>
      <w:spacing w:after="0" w:line="455" w:lineRule="exact"/>
      <w:jc w:val="both"/>
    </w:pPr>
    <w:rPr>
      <w:rFonts w:ascii="Times New Roman" w:eastAsia="Times New Roman" w:hAnsi="Times New Roman" w:cs="Times New Roman"/>
      <w:sz w:val="24"/>
      <w:szCs w:val="24"/>
    </w:rPr>
  </w:style>
  <w:style w:type="paragraph" w:customStyle="1" w:styleId="Style4">
    <w:name w:val="Style4"/>
    <w:basedOn w:val="a"/>
    <w:rsid w:val="002E4B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2E4BE8"/>
    <w:rPr>
      <w:rFonts w:ascii="Times New Roman" w:hAnsi="Times New Roman" w:cs="Times New Roman"/>
      <w:sz w:val="16"/>
      <w:szCs w:val="16"/>
    </w:rPr>
  </w:style>
  <w:style w:type="character" w:customStyle="1" w:styleId="FontStyle13">
    <w:name w:val="Font Style13"/>
    <w:rsid w:val="002E4BE8"/>
    <w:rPr>
      <w:rFonts w:ascii="Times New Roman" w:hAnsi="Times New Roman" w:cs="Times New Roman"/>
      <w:b/>
      <w:bCs/>
      <w:i/>
      <w:iCs/>
      <w:sz w:val="18"/>
      <w:szCs w:val="18"/>
    </w:rPr>
  </w:style>
  <w:style w:type="character" w:customStyle="1" w:styleId="FontStyle14">
    <w:name w:val="Font Style14"/>
    <w:rsid w:val="002E4BE8"/>
    <w:rPr>
      <w:rFonts w:ascii="Times New Roman" w:hAnsi="Times New Roman" w:cs="Times New Roman"/>
      <w:b/>
      <w:bCs/>
      <w:sz w:val="16"/>
      <w:szCs w:val="16"/>
    </w:rPr>
  </w:style>
  <w:style w:type="paragraph" w:customStyle="1" w:styleId="Style7">
    <w:name w:val="Style7"/>
    <w:basedOn w:val="a"/>
    <w:rsid w:val="002E4BE8"/>
    <w:pPr>
      <w:widowControl w:val="0"/>
      <w:autoSpaceDE w:val="0"/>
      <w:autoSpaceDN w:val="0"/>
      <w:adjustRightInd w:val="0"/>
      <w:spacing w:after="0" w:line="331" w:lineRule="exact"/>
    </w:pPr>
    <w:rPr>
      <w:rFonts w:ascii="Times New Roman" w:eastAsia="Times New Roman" w:hAnsi="Times New Roman" w:cs="Times New Roman"/>
      <w:sz w:val="24"/>
      <w:szCs w:val="24"/>
    </w:rPr>
  </w:style>
  <w:style w:type="paragraph" w:customStyle="1" w:styleId="Style8">
    <w:name w:val="Style8"/>
    <w:basedOn w:val="a"/>
    <w:rsid w:val="002E4BE8"/>
    <w:pPr>
      <w:widowControl w:val="0"/>
      <w:autoSpaceDE w:val="0"/>
      <w:autoSpaceDN w:val="0"/>
      <w:adjustRightInd w:val="0"/>
      <w:spacing w:after="0" w:line="327" w:lineRule="exact"/>
      <w:ind w:firstLine="537"/>
    </w:pPr>
    <w:rPr>
      <w:rFonts w:ascii="Times New Roman" w:eastAsia="Times New Roman" w:hAnsi="Times New Roman" w:cs="Times New Roman"/>
      <w:sz w:val="24"/>
      <w:szCs w:val="24"/>
    </w:rPr>
  </w:style>
  <w:style w:type="paragraph" w:customStyle="1" w:styleId="Style1">
    <w:name w:val="Style1"/>
    <w:basedOn w:val="a"/>
    <w:rsid w:val="002E4BE8"/>
    <w:pPr>
      <w:widowControl w:val="0"/>
      <w:autoSpaceDE w:val="0"/>
      <w:autoSpaceDN w:val="0"/>
      <w:adjustRightInd w:val="0"/>
      <w:spacing w:after="0" w:line="224" w:lineRule="exact"/>
      <w:jc w:val="center"/>
    </w:pPr>
    <w:rPr>
      <w:rFonts w:ascii="Times New Roman" w:eastAsia="Times New Roman" w:hAnsi="Times New Roman" w:cs="Times New Roman"/>
      <w:sz w:val="24"/>
      <w:szCs w:val="24"/>
    </w:rPr>
  </w:style>
  <w:style w:type="numbering" w:customStyle="1" w:styleId="160">
    <w:name w:val="Нет списка16"/>
    <w:next w:val="a3"/>
    <w:semiHidden/>
    <w:rsid w:val="002E4BE8"/>
  </w:style>
  <w:style w:type="numbering" w:customStyle="1" w:styleId="217">
    <w:name w:val="Нет списка21"/>
    <w:next w:val="a3"/>
    <w:semiHidden/>
    <w:rsid w:val="002E4BE8"/>
  </w:style>
  <w:style w:type="numbering" w:customStyle="1" w:styleId="11">
    <w:name w:val="Стиль11"/>
    <w:rsid w:val="002E4BE8"/>
    <w:pPr>
      <w:numPr>
        <w:numId w:val="20"/>
      </w:numPr>
    </w:pPr>
  </w:style>
  <w:style w:type="numbering" w:customStyle="1" w:styleId="314">
    <w:name w:val="Нет списка31"/>
    <w:next w:val="a3"/>
    <w:semiHidden/>
    <w:rsid w:val="002E4BE8"/>
  </w:style>
  <w:style w:type="numbering" w:customStyle="1" w:styleId="12">
    <w:name w:val="Стиль12"/>
    <w:rsid w:val="002E4BE8"/>
    <w:pPr>
      <w:numPr>
        <w:numId w:val="22"/>
      </w:numPr>
    </w:pPr>
  </w:style>
  <w:style w:type="numbering" w:customStyle="1" w:styleId="412">
    <w:name w:val="Нет списка41"/>
    <w:next w:val="a3"/>
    <w:semiHidden/>
    <w:unhideWhenUsed/>
    <w:rsid w:val="002E4BE8"/>
  </w:style>
  <w:style w:type="numbering" w:customStyle="1" w:styleId="511">
    <w:name w:val="Нет списка51"/>
    <w:next w:val="a3"/>
    <w:semiHidden/>
    <w:unhideWhenUsed/>
    <w:rsid w:val="002E4BE8"/>
  </w:style>
  <w:style w:type="table" w:customStyle="1" w:styleId="117">
    <w:name w:val="Сетка таблицы11"/>
    <w:basedOn w:val="a1"/>
    <w:next w:val="ae"/>
    <w:rsid w:val="002E4BE8"/>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2E4BE8"/>
  </w:style>
  <w:style w:type="numbering" w:customStyle="1" w:styleId="710">
    <w:name w:val="Нет списка71"/>
    <w:next w:val="a3"/>
    <w:uiPriority w:val="99"/>
    <w:semiHidden/>
    <w:unhideWhenUsed/>
    <w:rsid w:val="002E4BE8"/>
  </w:style>
  <w:style w:type="numbering" w:customStyle="1" w:styleId="1111">
    <w:name w:val="Нет списка111"/>
    <w:next w:val="a3"/>
    <w:uiPriority w:val="99"/>
    <w:semiHidden/>
    <w:unhideWhenUsed/>
    <w:rsid w:val="002E4BE8"/>
  </w:style>
  <w:style w:type="numbering" w:customStyle="1" w:styleId="810">
    <w:name w:val="Нет списка81"/>
    <w:next w:val="a3"/>
    <w:semiHidden/>
    <w:unhideWhenUsed/>
    <w:rsid w:val="002E4BE8"/>
  </w:style>
  <w:style w:type="numbering" w:customStyle="1" w:styleId="910">
    <w:name w:val="Нет списка91"/>
    <w:next w:val="a3"/>
    <w:uiPriority w:val="99"/>
    <w:semiHidden/>
    <w:unhideWhenUsed/>
    <w:rsid w:val="002E4BE8"/>
  </w:style>
  <w:style w:type="numbering" w:customStyle="1" w:styleId="171">
    <w:name w:val="Нет списка17"/>
    <w:next w:val="a3"/>
    <w:semiHidden/>
    <w:unhideWhenUsed/>
    <w:rsid w:val="002E4BE8"/>
  </w:style>
  <w:style w:type="table" w:customStyle="1" w:styleId="93">
    <w:name w:val="Сетка таблицы9"/>
    <w:basedOn w:val="a1"/>
    <w:next w:val="ae"/>
    <w:rsid w:val="002E4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0">
    <w:name w:val="Знак Знак20"/>
    <w:rsid w:val="002E4BE8"/>
    <w:rPr>
      <w:rFonts w:ascii="Times New Roman" w:eastAsia="Times New Roman" w:hAnsi="Times New Roman" w:cs="Times New Roman"/>
      <w:b/>
      <w:bCs/>
      <w:sz w:val="28"/>
      <w:szCs w:val="28"/>
      <w:lang w:val="en-US" w:eastAsia="ru-RU"/>
    </w:rPr>
  </w:style>
  <w:style w:type="character" w:customStyle="1" w:styleId="190">
    <w:name w:val="Знак Знак19"/>
    <w:rsid w:val="002E4BE8"/>
    <w:rPr>
      <w:rFonts w:ascii="Cambria" w:eastAsia="Times New Roman" w:hAnsi="Cambria" w:cs="Times New Roman"/>
      <w:b/>
      <w:bCs/>
      <w:i/>
      <w:iCs/>
      <w:sz w:val="28"/>
      <w:szCs w:val="28"/>
      <w:lang w:eastAsia="ru-RU"/>
    </w:rPr>
  </w:style>
  <w:style w:type="character" w:customStyle="1" w:styleId="161">
    <w:name w:val="Знак Знак16"/>
    <w:rsid w:val="002E4BE8"/>
    <w:rPr>
      <w:rFonts w:ascii="Times New Roman" w:eastAsia="Times New Roman" w:hAnsi="Times New Roman" w:cs="Times New Roman"/>
      <w:color w:val="000000"/>
      <w:spacing w:val="-6"/>
      <w:w w:val="102"/>
      <w:sz w:val="28"/>
      <w:szCs w:val="28"/>
      <w:shd w:val="clear" w:color="auto" w:fill="FFFFFF"/>
      <w:lang w:eastAsia="ru-RU"/>
    </w:rPr>
  </w:style>
  <w:style w:type="character" w:customStyle="1" w:styleId="151">
    <w:name w:val="Знак Знак15"/>
    <w:rsid w:val="002E4BE8"/>
    <w:rPr>
      <w:rFonts w:ascii="Times New Roman" w:eastAsia="Times New Roman" w:hAnsi="Times New Roman" w:cs="Times New Roman"/>
      <w:i/>
      <w:iCs/>
      <w:color w:val="000000"/>
      <w:spacing w:val="-9"/>
      <w:sz w:val="28"/>
      <w:szCs w:val="28"/>
      <w:shd w:val="clear" w:color="auto" w:fill="FFFFFF"/>
      <w:lang w:eastAsia="ru-RU"/>
    </w:rPr>
  </w:style>
  <w:style w:type="numbering" w:customStyle="1" w:styleId="181">
    <w:name w:val="Нет списка18"/>
    <w:next w:val="a3"/>
    <w:uiPriority w:val="99"/>
    <w:semiHidden/>
    <w:unhideWhenUsed/>
    <w:rsid w:val="002E4BE8"/>
  </w:style>
  <w:style w:type="numbering" w:customStyle="1" w:styleId="191">
    <w:name w:val="Нет списка19"/>
    <w:next w:val="a3"/>
    <w:uiPriority w:val="99"/>
    <w:semiHidden/>
    <w:unhideWhenUsed/>
    <w:rsid w:val="002E4BE8"/>
  </w:style>
  <w:style w:type="paragraph" w:customStyle="1" w:styleId="2fb">
    <w:name w:val="Без интервала2"/>
    <w:rsid w:val="002E4BE8"/>
    <w:pPr>
      <w:spacing w:after="0" w:line="240" w:lineRule="auto"/>
    </w:pPr>
    <w:rPr>
      <w:rFonts w:ascii="Calibri" w:eastAsia="Calibri" w:hAnsi="Calibri" w:cs="Times New Roman"/>
      <w:lang w:eastAsia="en-US"/>
    </w:rPr>
  </w:style>
  <w:style w:type="paragraph" w:customStyle="1" w:styleId="3f5">
    <w:name w:val="Абзац списка3"/>
    <w:basedOn w:val="a"/>
    <w:qFormat/>
    <w:rsid w:val="002E4BE8"/>
    <w:pPr>
      <w:spacing w:after="0" w:line="240" w:lineRule="auto"/>
      <w:ind w:left="720"/>
    </w:pPr>
    <w:rPr>
      <w:rFonts w:ascii="Times New Roman" w:eastAsia="Times New Roman" w:hAnsi="Times New Roman" w:cs="Times New Roman"/>
      <w:sz w:val="24"/>
      <w:szCs w:val="24"/>
    </w:rPr>
  </w:style>
  <w:style w:type="paragraph" w:styleId="afffff8">
    <w:name w:val="TOC Heading"/>
    <w:basedOn w:val="1"/>
    <w:next w:val="a"/>
    <w:uiPriority w:val="39"/>
    <w:unhideWhenUsed/>
    <w:qFormat/>
    <w:rsid w:val="002E4BE8"/>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af4">
    <w:name w:val="Абзац списка Знак"/>
    <w:link w:val="af3"/>
    <w:uiPriority w:val="99"/>
    <w:locked/>
    <w:rsid w:val="002E4BE8"/>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2.bin"/><Relationship Id="rId42" Type="http://schemas.openxmlformats.org/officeDocument/2006/relationships/image" Target="media/image27.wmf"/><Relationship Id="rId63" Type="http://schemas.openxmlformats.org/officeDocument/2006/relationships/oleObject" Target="embeddings/oleObject22.bin"/><Relationship Id="rId84" Type="http://schemas.openxmlformats.org/officeDocument/2006/relationships/image" Target="media/image48.wmf"/><Relationship Id="rId138" Type="http://schemas.openxmlformats.org/officeDocument/2006/relationships/image" Target="media/image75.wmf"/><Relationship Id="rId159" Type="http://schemas.openxmlformats.org/officeDocument/2006/relationships/image" Target="media/image86.wmf"/><Relationship Id="rId170" Type="http://schemas.openxmlformats.org/officeDocument/2006/relationships/oleObject" Target="embeddings/oleObject73.bin"/><Relationship Id="rId191" Type="http://schemas.openxmlformats.org/officeDocument/2006/relationships/hyperlink" Target="http://www.rushim.ru" TargetMode="External"/><Relationship Id="rId196" Type="http://schemas.openxmlformats.org/officeDocument/2006/relationships/hyperlink" Target="http://www.chemnet.ru/rus/elibrary.html" TargetMode="External"/><Relationship Id="rId200" Type="http://schemas.openxmlformats.org/officeDocument/2006/relationships/hyperlink" Target="http://www.top.msu.ru/db/cat/card.html?cid=184l" TargetMode="External"/><Relationship Id="rId16" Type="http://schemas.openxmlformats.org/officeDocument/2006/relationships/image" Target="media/image12.png"/><Relationship Id="rId107" Type="http://schemas.openxmlformats.org/officeDocument/2006/relationships/oleObject" Target="embeddings/oleObject44.bin"/><Relationship Id="rId11" Type="http://schemas.openxmlformats.org/officeDocument/2006/relationships/image" Target="media/image7.emf"/><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oleObject" Target="embeddings/oleObject30.bin"/><Relationship Id="rId102" Type="http://schemas.openxmlformats.org/officeDocument/2006/relationships/image" Target="media/image57.wmf"/><Relationship Id="rId123" Type="http://schemas.openxmlformats.org/officeDocument/2006/relationships/oleObject" Target="embeddings/oleObject52.bin"/><Relationship Id="rId128" Type="http://schemas.openxmlformats.org/officeDocument/2006/relationships/image" Target="media/image70.wmf"/><Relationship Id="rId144" Type="http://schemas.openxmlformats.org/officeDocument/2006/relationships/image" Target="media/image78.wmf"/><Relationship Id="rId149" Type="http://schemas.openxmlformats.org/officeDocument/2006/relationships/oleObject" Target="embeddings/oleObject66.bin"/><Relationship Id="rId5" Type="http://schemas.openxmlformats.org/officeDocument/2006/relationships/image" Target="media/image1.emf"/><Relationship Id="rId90" Type="http://schemas.openxmlformats.org/officeDocument/2006/relationships/image" Target="media/image51.wmf"/><Relationship Id="rId95" Type="http://schemas.openxmlformats.org/officeDocument/2006/relationships/oleObject" Target="embeddings/oleObject38.bin"/><Relationship Id="rId160" Type="http://schemas.openxmlformats.org/officeDocument/2006/relationships/oleObject" Target="embeddings/oleObject70.bin"/><Relationship Id="rId165" Type="http://schemas.openxmlformats.org/officeDocument/2006/relationships/image" Target="media/image90.wmf"/><Relationship Id="rId181" Type="http://schemas.openxmlformats.org/officeDocument/2006/relationships/image" Target="media/image102.jpeg"/><Relationship Id="rId186" Type="http://schemas.openxmlformats.org/officeDocument/2006/relationships/oleObject" Target="embeddings/oleObject77.bin"/><Relationship Id="rId22" Type="http://schemas.openxmlformats.org/officeDocument/2006/relationships/image" Target="media/image16.png"/><Relationship Id="rId27" Type="http://schemas.openxmlformats.org/officeDocument/2006/relationships/image" Target="media/image19.wmf"/><Relationship Id="rId43" Type="http://schemas.openxmlformats.org/officeDocument/2006/relationships/oleObject" Target="embeddings/oleObject12.bin"/><Relationship Id="rId48"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oleObject" Target="embeddings/oleObject25.bin"/><Relationship Id="rId113" Type="http://schemas.openxmlformats.org/officeDocument/2006/relationships/oleObject" Target="embeddings/oleObject47.bin"/><Relationship Id="rId118" Type="http://schemas.openxmlformats.org/officeDocument/2006/relationships/image" Target="media/image65.wmf"/><Relationship Id="rId134" Type="http://schemas.openxmlformats.org/officeDocument/2006/relationships/image" Target="media/image73.wmf"/><Relationship Id="rId139" Type="http://schemas.openxmlformats.org/officeDocument/2006/relationships/oleObject" Target="embeddings/oleObject60.bin"/><Relationship Id="rId80" Type="http://schemas.openxmlformats.org/officeDocument/2006/relationships/image" Target="media/image46.wmf"/><Relationship Id="rId85" Type="http://schemas.openxmlformats.org/officeDocument/2006/relationships/oleObject" Target="embeddings/oleObject33.bin"/><Relationship Id="rId150" Type="http://schemas.openxmlformats.org/officeDocument/2006/relationships/image" Target="media/image80.jpeg"/><Relationship Id="rId155" Type="http://schemas.openxmlformats.org/officeDocument/2006/relationships/oleObject" Target="embeddings/oleObject68.bin"/><Relationship Id="rId171" Type="http://schemas.openxmlformats.org/officeDocument/2006/relationships/image" Target="media/image94.jpeg"/><Relationship Id="rId176" Type="http://schemas.openxmlformats.org/officeDocument/2006/relationships/oleObject" Target="embeddings/oleObject75.bin"/><Relationship Id="rId192" Type="http://schemas.openxmlformats.org/officeDocument/2006/relationships/hyperlink" Target="http://www.djvu-inf.narod.ru/nclib.htm" TargetMode="External"/><Relationship Id="rId197" Type="http://schemas.openxmlformats.org/officeDocument/2006/relationships/hyperlink" Target="http://www.Chemistry.narod.ru" TargetMode="External"/><Relationship Id="rId201" Type="http://schemas.openxmlformats.org/officeDocument/2006/relationships/image" Target="media/image110.jpeg"/><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2.wmf"/><Relationship Id="rId38" Type="http://schemas.openxmlformats.org/officeDocument/2006/relationships/image" Target="media/image25.wmf"/><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60.wmf"/><Relationship Id="rId124" Type="http://schemas.openxmlformats.org/officeDocument/2006/relationships/image" Target="media/image68.wmf"/><Relationship Id="rId129" Type="http://schemas.openxmlformats.org/officeDocument/2006/relationships/oleObject" Target="embeddings/oleObject55.bin"/><Relationship Id="rId54"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54.wmf"/><Relationship Id="rId140" Type="http://schemas.openxmlformats.org/officeDocument/2006/relationships/image" Target="media/image76.wmf"/><Relationship Id="rId145" Type="http://schemas.openxmlformats.org/officeDocument/2006/relationships/oleObject" Target="embeddings/oleObject63.bin"/><Relationship Id="rId161" Type="http://schemas.openxmlformats.org/officeDocument/2006/relationships/image" Target="media/image87.jpeg"/><Relationship Id="rId166" Type="http://schemas.openxmlformats.org/officeDocument/2006/relationships/oleObject" Target="embeddings/oleObject72.bin"/><Relationship Id="rId182" Type="http://schemas.openxmlformats.org/officeDocument/2006/relationships/image" Target="media/image103.jpeg"/><Relationship Id="rId187"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wmf"/><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image" Target="media/image63.wmf"/><Relationship Id="rId119" Type="http://schemas.openxmlformats.org/officeDocument/2006/relationships/oleObject" Target="embeddings/oleObject50.bin"/><Relationship Id="rId44"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9.wmf"/><Relationship Id="rId130" Type="http://schemas.openxmlformats.org/officeDocument/2006/relationships/image" Target="media/image71.wmf"/><Relationship Id="rId135" Type="http://schemas.openxmlformats.org/officeDocument/2006/relationships/oleObject" Target="embeddings/oleObject58.bin"/><Relationship Id="rId151" Type="http://schemas.openxmlformats.org/officeDocument/2006/relationships/image" Target="media/image81.wmf"/><Relationship Id="rId156" Type="http://schemas.openxmlformats.org/officeDocument/2006/relationships/image" Target="media/image84.wmf"/><Relationship Id="rId177" Type="http://schemas.openxmlformats.org/officeDocument/2006/relationships/image" Target="media/image98.wmf"/><Relationship Id="rId198" Type="http://schemas.openxmlformats.org/officeDocument/2006/relationships/hyperlink" Target="http://www.Chemword.narod.ru" TargetMode="External"/><Relationship Id="rId172" Type="http://schemas.openxmlformats.org/officeDocument/2006/relationships/image" Target="media/image95.wmf"/><Relationship Id="rId193" Type="http://schemas.openxmlformats.org/officeDocument/2006/relationships/hyperlink" Target="http://www.chemport.ru/?cid=29" TargetMode="External"/><Relationship Id="rId202" Type="http://schemas.openxmlformats.org/officeDocument/2006/relationships/fontTable" Target="fontTable.xml"/><Relationship Id="rId13" Type="http://schemas.openxmlformats.org/officeDocument/2006/relationships/image" Target="media/image9.emf"/><Relationship Id="rId18" Type="http://schemas.openxmlformats.org/officeDocument/2006/relationships/image" Target="media/image14.wmf"/><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image" Target="media/image31.wmf"/><Relationship Id="rId55" Type="http://schemas.openxmlformats.org/officeDocument/2006/relationships/oleObject" Target="embeddings/oleObject18.bin"/><Relationship Id="rId76" Type="http://schemas.openxmlformats.org/officeDocument/2006/relationships/image" Target="media/image44.wmf"/><Relationship Id="rId97" Type="http://schemas.openxmlformats.org/officeDocument/2006/relationships/oleObject" Target="embeddings/oleObject39.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9.wmf"/><Relationship Id="rId167" Type="http://schemas.openxmlformats.org/officeDocument/2006/relationships/image" Target="media/image91.jpeg"/><Relationship Id="rId188" Type="http://schemas.openxmlformats.org/officeDocument/2006/relationships/image" Target="media/image107.jpeg"/><Relationship Id="rId7" Type="http://schemas.openxmlformats.org/officeDocument/2006/relationships/image" Target="media/image3.emf"/><Relationship Id="rId71" Type="http://schemas.openxmlformats.org/officeDocument/2006/relationships/oleObject" Target="embeddings/oleObject26.bin"/><Relationship Id="rId92" Type="http://schemas.openxmlformats.org/officeDocument/2006/relationships/image" Target="media/image52.wmf"/><Relationship Id="rId162" Type="http://schemas.openxmlformats.org/officeDocument/2006/relationships/image" Target="media/image88.jpeg"/><Relationship Id="rId183" Type="http://schemas.openxmlformats.org/officeDocument/2006/relationships/image" Target="media/image104.wmf"/><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oleObject" Target="embeddings/oleObject3.bin"/><Relationship Id="rId40" Type="http://schemas.openxmlformats.org/officeDocument/2006/relationships/image" Target="media/image26.wmf"/><Relationship Id="rId45" Type="http://schemas.openxmlformats.org/officeDocument/2006/relationships/oleObject" Target="embeddings/oleObject13.bin"/><Relationship Id="rId66" Type="http://schemas.openxmlformats.org/officeDocument/2006/relationships/image" Target="media/image39.wmf"/><Relationship Id="rId87" Type="http://schemas.openxmlformats.org/officeDocument/2006/relationships/oleObject" Target="embeddings/oleObject34.bin"/><Relationship Id="rId110" Type="http://schemas.openxmlformats.org/officeDocument/2006/relationships/image" Target="media/image61.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74.wmf"/><Relationship Id="rId157" Type="http://schemas.openxmlformats.org/officeDocument/2006/relationships/oleObject" Target="embeddings/oleObject69.bin"/><Relationship Id="rId178" Type="http://schemas.openxmlformats.org/officeDocument/2006/relationships/image" Target="media/image99.emf"/><Relationship Id="rId61" Type="http://schemas.openxmlformats.org/officeDocument/2006/relationships/oleObject" Target="embeddings/oleObject21.bin"/><Relationship Id="rId82" Type="http://schemas.openxmlformats.org/officeDocument/2006/relationships/image" Target="media/image47.wmf"/><Relationship Id="rId152" Type="http://schemas.openxmlformats.org/officeDocument/2006/relationships/oleObject" Target="embeddings/oleObject67.bin"/><Relationship Id="rId173" Type="http://schemas.openxmlformats.org/officeDocument/2006/relationships/oleObject" Target="embeddings/oleObject74.bin"/><Relationship Id="rId194" Type="http://schemas.openxmlformats.org/officeDocument/2006/relationships/hyperlink" Target="http://fptl.ru/Chem%20block_Biblioteka.html" TargetMode="External"/><Relationship Id="rId199" Type="http://schemas.openxmlformats.org/officeDocument/2006/relationships/hyperlink" Target="http://www.chemnet.ru" TargetMode="External"/><Relationship Id="rId203"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image" Target="media/image23.jpeg"/><Relationship Id="rId56"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image" Target="media/image56.wmf"/><Relationship Id="rId105" Type="http://schemas.openxmlformats.org/officeDocument/2006/relationships/oleObject" Target="embeddings/oleObject43.bin"/><Relationship Id="rId126" Type="http://schemas.openxmlformats.org/officeDocument/2006/relationships/image" Target="media/image69.wmf"/><Relationship Id="rId147" Type="http://schemas.openxmlformats.org/officeDocument/2006/relationships/oleObject" Target="embeddings/oleObject64.bin"/><Relationship Id="rId168" Type="http://schemas.openxmlformats.org/officeDocument/2006/relationships/image" Target="media/image92.jpeg"/><Relationship Id="rId8" Type="http://schemas.openxmlformats.org/officeDocument/2006/relationships/image" Target="media/image4.emf"/><Relationship Id="rId51" Type="http://schemas.openxmlformats.org/officeDocument/2006/relationships/oleObject" Target="embeddings/oleObject16.bin"/><Relationship Id="rId72" Type="http://schemas.openxmlformats.org/officeDocument/2006/relationships/image" Target="media/image42.wmf"/><Relationship Id="rId93" Type="http://schemas.openxmlformats.org/officeDocument/2006/relationships/oleObject" Target="embeddings/oleObject37.bin"/><Relationship Id="rId98" Type="http://schemas.openxmlformats.org/officeDocument/2006/relationships/image" Target="media/image55.wmf"/><Relationship Id="rId121" Type="http://schemas.openxmlformats.org/officeDocument/2006/relationships/oleObject" Target="embeddings/oleObject51.bin"/><Relationship Id="rId142" Type="http://schemas.openxmlformats.org/officeDocument/2006/relationships/image" Target="media/image77.wmf"/><Relationship Id="rId163" Type="http://schemas.openxmlformats.org/officeDocument/2006/relationships/image" Target="media/image89.wmf"/><Relationship Id="rId184" Type="http://schemas.openxmlformats.org/officeDocument/2006/relationships/oleObject" Target="embeddings/oleObject76.bin"/><Relationship Id="rId189"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image" Target="media/image29.wmf"/><Relationship Id="rId67" Type="http://schemas.openxmlformats.org/officeDocument/2006/relationships/oleObject" Target="embeddings/oleObject24.bin"/><Relationship Id="rId116" Type="http://schemas.openxmlformats.org/officeDocument/2006/relationships/image" Target="media/image64.wmf"/><Relationship Id="rId137" Type="http://schemas.openxmlformats.org/officeDocument/2006/relationships/oleObject" Target="embeddings/oleObject59.bin"/><Relationship Id="rId158" Type="http://schemas.openxmlformats.org/officeDocument/2006/relationships/image" Target="media/image85.jpeg"/><Relationship Id="rId20" Type="http://schemas.openxmlformats.org/officeDocument/2006/relationships/image" Target="media/image15.wmf"/><Relationship Id="rId41" Type="http://schemas.openxmlformats.org/officeDocument/2006/relationships/oleObject" Target="embeddings/oleObject11.bin"/><Relationship Id="rId62" Type="http://schemas.openxmlformats.org/officeDocument/2006/relationships/image" Target="media/image37.wmf"/><Relationship Id="rId83" Type="http://schemas.openxmlformats.org/officeDocument/2006/relationships/oleObject" Target="embeddings/oleObject32.bin"/><Relationship Id="rId88" Type="http://schemas.openxmlformats.org/officeDocument/2006/relationships/image" Target="media/image50.wmf"/><Relationship Id="rId111" Type="http://schemas.openxmlformats.org/officeDocument/2006/relationships/oleObject" Target="embeddings/oleObject46.bin"/><Relationship Id="rId132" Type="http://schemas.openxmlformats.org/officeDocument/2006/relationships/image" Target="media/image72.wmf"/><Relationship Id="rId153" Type="http://schemas.openxmlformats.org/officeDocument/2006/relationships/image" Target="media/image82.jpeg"/><Relationship Id="rId174" Type="http://schemas.openxmlformats.org/officeDocument/2006/relationships/image" Target="media/image96.jpeg"/><Relationship Id="rId179" Type="http://schemas.openxmlformats.org/officeDocument/2006/relationships/image" Target="media/image100.jpeg"/><Relationship Id="rId195" Type="http://schemas.openxmlformats.org/officeDocument/2006/relationships/hyperlink" Target="http://book.uraic.ru/el_library/tehn/himiya" TargetMode="External"/><Relationship Id="rId190" Type="http://schemas.openxmlformats.org/officeDocument/2006/relationships/image" Target="media/image109.png"/><Relationship Id="rId15" Type="http://schemas.openxmlformats.org/officeDocument/2006/relationships/image" Target="media/image11.emf"/><Relationship Id="rId36" Type="http://schemas.openxmlformats.org/officeDocument/2006/relationships/image" Target="media/image24.wmf"/><Relationship Id="rId57" Type="http://schemas.openxmlformats.org/officeDocument/2006/relationships/oleObject" Target="embeddings/oleObject19.bin"/><Relationship Id="rId106" Type="http://schemas.openxmlformats.org/officeDocument/2006/relationships/image" Target="media/image59.wmf"/><Relationship Id="rId127" Type="http://schemas.openxmlformats.org/officeDocument/2006/relationships/oleObject" Target="embeddings/oleObject54.bin"/><Relationship Id="rId10" Type="http://schemas.openxmlformats.org/officeDocument/2006/relationships/image" Target="media/image6.emf"/><Relationship Id="rId31" Type="http://schemas.openxmlformats.org/officeDocument/2006/relationships/image" Target="media/image21.wmf"/><Relationship Id="rId52"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7.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1.bin"/><Relationship Id="rId169" Type="http://schemas.openxmlformats.org/officeDocument/2006/relationships/image" Target="media/image93.wmf"/><Relationship Id="rId185" Type="http://schemas.openxmlformats.org/officeDocument/2006/relationships/image" Target="media/image105.wmf"/><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01.jpeg"/><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image" Target="media/image40.wmf"/><Relationship Id="rId89" Type="http://schemas.openxmlformats.org/officeDocument/2006/relationships/oleObject" Target="embeddings/oleObject35.bin"/><Relationship Id="rId112" Type="http://schemas.openxmlformats.org/officeDocument/2006/relationships/image" Target="media/image62.wmf"/><Relationship Id="rId133" Type="http://schemas.openxmlformats.org/officeDocument/2006/relationships/oleObject" Target="embeddings/oleObject57.bin"/><Relationship Id="rId154" Type="http://schemas.openxmlformats.org/officeDocument/2006/relationships/image" Target="media/image83.wmf"/><Relationship Id="rId175"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19656</Words>
  <Characters>112044</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Vokhid-PC</dc:creator>
  <cp:keywords/>
  <dc:description/>
  <cp:lastModifiedBy>Пользователь Windows</cp:lastModifiedBy>
  <cp:revision>2</cp:revision>
  <dcterms:created xsi:type="dcterms:W3CDTF">2019-09-10T04:09:00Z</dcterms:created>
  <dcterms:modified xsi:type="dcterms:W3CDTF">2019-09-10T04:09:00Z</dcterms:modified>
</cp:coreProperties>
</file>